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A6E24" w:rsidRPr="00B568CA" w:rsidRDefault="002A6E24" w:rsidP="002A6E24">
      <w:pPr>
        <w:tabs>
          <w:tab w:val="left" w:pos="2955"/>
        </w:tabs>
        <w:spacing w:before="120" w:after="0" w:line="264" w:lineRule="auto"/>
        <w:jc w:val="center"/>
        <w:outlineLvl w:val="0"/>
        <w:rPr>
          <w:rFonts w:eastAsia="Times New Roman" w:cs="Times New Roman"/>
          <w:b/>
          <w:bCs/>
          <w:sz w:val="26"/>
          <w:szCs w:val="26"/>
          <w:lang w:val="pt-BR"/>
        </w:rPr>
      </w:pPr>
      <w:r w:rsidRPr="00B568CA">
        <w:rPr>
          <w:rFonts w:eastAsia="Times New Roman" w:cs="Times New Roman"/>
          <w:b/>
          <w:bCs/>
          <w:sz w:val="26"/>
          <w:szCs w:val="26"/>
          <w:lang w:val="pt-BR"/>
        </w:rPr>
        <w:t>CHƯƠNG TRÌNH MÔN HỌC</w:t>
      </w:r>
    </w:p>
    <w:p w:rsidR="002A6E24" w:rsidRPr="00B568CA" w:rsidRDefault="002A6E24" w:rsidP="002A6E24">
      <w:pPr>
        <w:spacing w:before="40" w:after="40" w:line="264" w:lineRule="auto"/>
        <w:jc w:val="center"/>
        <w:rPr>
          <w:rFonts w:eastAsia="Times New Roman" w:cs="Times New Roman"/>
          <w:i/>
          <w:iCs/>
          <w:sz w:val="26"/>
          <w:szCs w:val="26"/>
          <w:lang w:val="pt-BR"/>
        </w:rPr>
      </w:pPr>
    </w:p>
    <w:p w:rsidR="002A6E24" w:rsidRPr="00B568CA" w:rsidRDefault="002A6E24" w:rsidP="002A6E24">
      <w:pPr>
        <w:spacing w:before="120" w:after="0" w:line="264" w:lineRule="auto"/>
        <w:jc w:val="both"/>
        <w:outlineLvl w:val="0"/>
        <w:rPr>
          <w:rFonts w:eastAsia="Times New Roman" w:cs="Times New Roman"/>
          <w:b/>
          <w:bCs/>
          <w:sz w:val="26"/>
          <w:szCs w:val="26"/>
          <w:lang w:val="pt-BR"/>
        </w:rPr>
      </w:pPr>
      <w:r w:rsidRPr="00B568CA">
        <w:rPr>
          <w:rFonts w:eastAsia="Times New Roman" w:cs="Times New Roman"/>
          <w:b/>
          <w:bCs/>
          <w:sz w:val="26"/>
          <w:szCs w:val="26"/>
          <w:lang w:val="pt-BR"/>
        </w:rPr>
        <w:t>Tên môn học</w:t>
      </w:r>
      <w:r w:rsidRPr="00B568CA">
        <w:rPr>
          <w:rFonts w:eastAsia="Times New Roman" w:cs="Times New Roman"/>
          <w:b/>
          <w:sz w:val="26"/>
          <w:szCs w:val="26"/>
          <w:lang w:val="pt-BR"/>
        </w:rPr>
        <w:t>: Văn hóa ẩm thực</w:t>
      </w:r>
    </w:p>
    <w:p w:rsidR="002A6E24" w:rsidRPr="00B568CA" w:rsidRDefault="002A6E24" w:rsidP="002A6E24">
      <w:pPr>
        <w:spacing w:before="120" w:after="0" w:line="264" w:lineRule="auto"/>
        <w:jc w:val="both"/>
        <w:outlineLvl w:val="0"/>
        <w:rPr>
          <w:rFonts w:eastAsia="Times New Roman" w:cs="Times New Roman"/>
          <w:sz w:val="26"/>
          <w:szCs w:val="26"/>
          <w:lang w:val="pt-BR"/>
        </w:rPr>
      </w:pPr>
      <w:r w:rsidRPr="00B568CA">
        <w:rPr>
          <w:rFonts w:eastAsia="Times New Roman" w:cs="Times New Roman"/>
          <w:b/>
          <w:bCs/>
          <w:sz w:val="26"/>
          <w:szCs w:val="26"/>
          <w:lang w:val="pt-BR"/>
        </w:rPr>
        <w:t>Mã môn học</w:t>
      </w:r>
      <w:r w:rsidRPr="00B568CA">
        <w:rPr>
          <w:rFonts w:eastAsia="Times New Roman" w:cs="Times New Roman"/>
          <w:sz w:val="26"/>
          <w:szCs w:val="26"/>
          <w:lang w:val="pt-BR"/>
        </w:rPr>
        <w:t>: KTC1320</w:t>
      </w:r>
    </w:p>
    <w:p w:rsidR="002A6E24" w:rsidRPr="00B568CA" w:rsidRDefault="002A6E24" w:rsidP="002A6E24">
      <w:pPr>
        <w:spacing w:before="120" w:after="0" w:line="264" w:lineRule="auto"/>
        <w:jc w:val="both"/>
        <w:rPr>
          <w:rFonts w:eastAsia="Times New Roman" w:cs="Times New Roman"/>
          <w:sz w:val="26"/>
          <w:szCs w:val="26"/>
          <w:lang w:val="pt-BR"/>
        </w:rPr>
      </w:pPr>
      <w:r w:rsidRPr="00B568CA">
        <w:rPr>
          <w:rFonts w:eastAsia="Times New Roman" w:cs="Times New Roman"/>
          <w:b/>
          <w:bCs/>
          <w:sz w:val="26"/>
          <w:szCs w:val="26"/>
          <w:lang w:val="pt-BR"/>
        </w:rPr>
        <w:t xml:space="preserve">Thời gian thực hiện môn học: </w:t>
      </w:r>
      <w:r w:rsidRPr="00B568CA">
        <w:rPr>
          <w:rFonts w:eastAsia="Times New Roman" w:cs="Times New Roman"/>
          <w:bCs/>
          <w:sz w:val="26"/>
          <w:szCs w:val="26"/>
          <w:lang w:val="pt-BR"/>
        </w:rPr>
        <w:t>45 giờ; (Lý thuyết: 43 giờ; Thực hành, thí nghiệm, thảo luận, bài tập: 0 giờ; Kiểm tra: 2 giờ)</w:t>
      </w:r>
    </w:p>
    <w:p w:rsidR="002A6E24" w:rsidRPr="00B568CA" w:rsidRDefault="002A6E24" w:rsidP="002A6E24">
      <w:pPr>
        <w:tabs>
          <w:tab w:val="left" w:pos="397"/>
        </w:tabs>
        <w:spacing w:before="120" w:after="0" w:line="264" w:lineRule="auto"/>
        <w:jc w:val="both"/>
        <w:rPr>
          <w:rFonts w:eastAsia="Times New Roman" w:cs="Times New Roman"/>
          <w:b/>
          <w:bCs/>
          <w:sz w:val="26"/>
          <w:szCs w:val="26"/>
          <w:lang w:val="pt-BR"/>
        </w:rPr>
      </w:pPr>
      <w:r w:rsidRPr="00B568CA">
        <w:rPr>
          <w:rFonts w:eastAsia="Times New Roman" w:cs="Times New Roman"/>
          <w:b/>
          <w:bCs/>
          <w:sz w:val="26"/>
          <w:szCs w:val="26"/>
          <w:lang w:val="pt-BR"/>
        </w:rPr>
        <w:t>I. Vị trí, tính chất của môn học:</w:t>
      </w:r>
    </w:p>
    <w:p w:rsidR="002A6E24" w:rsidRPr="00B568CA" w:rsidRDefault="002A6E24" w:rsidP="002A6E24">
      <w:pPr>
        <w:numPr>
          <w:ilvl w:val="0"/>
          <w:numId w:val="2"/>
        </w:numPr>
        <w:spacing w:before="120" w:after="0" w:line="264" w:lineRule="auto"/>
        <w:ind w:left="0" w:firstLine="426"/>
        <w:jc w:val="both"/>
        <w:rPr>
          <w:rFonts w:eastAsia="Times New Roman" w:cs="Times New Roman"/>
          <w:bCs/>
          <w:sz w:val="26"/>
          <w:szCs w:val="26"/>
          <w:lang w:val="pt-BR"/>
        </w:rPr>
      </w:pPr>
      <w:r w:rsidRPr="00B568CA">
        <w:rPr>
          <w:rFonts w:eastAsia="Times New Roman" w:cs="Times New Roman"/>
          <w:bCs/>
          <w:sz w:val="26"/>
          <w:szCs w:val="26"/>
          <w:lang w:val="pt-BR"/>
        </w:rPr>
        <w:t xml:space="preserve">Vị trí: </w:t>
      </w:r>
    </w:p>
    <w:p w:rsidR="002A6E24" w:rsidRPr="00B568CA" w:rsidRDefault="002A6E24" w:rsidP="002A6E24">
      <w:pPr>
        <w:spacing w:before="120" w:after="0" w:line="264" w:lineRule="auto"/>
        <w:ind w:firstLine="862"/>
        <w:jc w:val="both"/>
        <w:rPr>
          <w:rFonts w:eastAsia="Calibri" w:cs="Times New Roman"/>
          <w:sz w:val="26"/>
          <w:szCs w:val="26"/>
          <w:lang w:val="pt-BR"/>
        </w:rPr>
      </w:pPr>
      <w:r w:rsidRPr="00B568CA">
        <w:rPr>
          <w:rFonts w:eastAsia="Calibri" w:cs="Times New Roman"/>
          <w:sz w:val="26"/>
          <w:szCs w:val="26"/>
          <w:lang w:val="pt-BR"/>
        </w:rPr>
        <w:t>+ Văn hóa ẩm thực là môn học thuộc nhóm các môn học chuyên môn trong chương trình đào tạo Cao đẳng ngành Kỹ thuật làm bánh.</w:t>
      </w:r>
    </w:p>
    <w:p w:rsidR="002A6E24" w:rsidRPr="00B568CA" w:rsidRDefault="002A6E24" w:rsidP="002A6E24">
      <w:pPr>
        <w:numPr>
          <w:ilvl w:val="0"/>
          <w:numId w:val="2"/>
        </w:numPr>
        <w:spacing w:before="120" w:after="0" w:line="264" w:lineRule="auto"/>
        <w:ind w:left="0" w:firstLine="426"/>
        <w:jc w:val="both"/>
        <w:rPr>
          <w:rFonts w:eastAsia="Times New Roman" w:cs="Times New Roman"/>
          <w:bCs/>
          <w:sz w:val="26"/>
          <w:szCs w:val="26"/>
          <w:lang w:val="pt-BR"/>
        </w:rPr>
      </w:pPr>
      <w:r w:rsidRPr="00B568CA">
        <w:rPr>
          <w:rFonts w:eastAsia="Times New Roman" w:cs="Times New Roman"/>
          <w:bCs/>
          <w:sz w:val="26"/>
          <w:szCs w:val="26"/>
          <w:lang w:val="pt-BR"/>
        </w:rPr>
        <w:t>Tính chất:</w:t>
      </w:r>
    </w:p>
    <w:p w:rsidR="002A6E24" w:rsidRPr="00B568CA" w:rsidRDefault="002A6E24" w:rsidP="002A6E24">
      <w:pPr>
        <w:spacing w:before="120" w:after="0" w:line="264" w:lineRule="auto"/>
        <w:jc w:val="both"/>
        <w:rPr>
          <w:rFonts w:eastAsia="Calibri" w:cs="Times New Roman"/>
          <w:b/>
          <w:sz w:val="26"/>
          <w:szCs w:val="26"/>
          <w:lang w:val="pt-BR"/>
        </w:rPr>
      </w:pPr>
      <w:r w:rsidRPr="00B568CA">
        <w:rPr>
          <w:rFonts w:eastAsia="Calibri" w:cs="Times New Roman"/>
          <w:sz w:val="26"/>
          <w:szCs w:val="26"/>
          <w:lang w:val="pt-BR"/>
        </w:rPr>
        <w:t>+ Văn hóa ẩm thực là môn học lý thuyết</w:t>
      </w:r>
    </w:p>
    <w:p w:rsidR="002A6E24" w:rsidRPr="00B568CA" w:rsidRDefault="002A6E24" w:rsidP="002A6E24">
      <w:pPr>
        <w:spacing w:before="120" w:after="0" w:line="264" w:lineRule="auto"/>
        <w:jc w:val="both"/>
        <w:rPr>
          <w:rFonts w:eastAsia="Calibri" w:cs="Times New Roman"/>
          <w:sz w:val="26"/>
          <w:szCs w:val="26"/>
          <w:lang w:val="it-IT"/>
        </w:rPr>
      </w:pPr>
      <w:r w:rsidRPr="00B568CA">
        <w:rPr>
          <w:rFonts w:eastAsia="Calibri" w:cs="Times New Roman"/>
          <w:sz w:val="26"/>
          <w:szCs w:val="26"/>
          <w:lang w:val="it-IT"/>
        </w:rPr>
        <w:t>+ Đánh giá kết thúc môn học bằng hình thức kiểm tra hết môn học.</w:t>
      </w:r>
    </w:p>
    <w:p w:rsidR="002A6E24" w:rsidRPr="00B568CA" w:rsidRDefault="002A6E24" w:rsidP="002A6E24">
      <w:pPr>
        <w:tabs>
          <w:tab w:val="left" w:pos="397"/>
        </w:tabs>
        <w:spacing w:before="120" w:after="0" w:line="264" w:lineRule="auto"/>
        <w:jc w:val="both"/>
        <w:rPr>
          <w:rFonts w:eastAsia="Times New Roman" w:cs="Times New Roman"/>
          <w:b/>
          <w:bCs/>
          <w:sz w:val="26"/>
          <w:szCs w:val="26"/>
          <w:lang w:val="pt-BR"/>
        </w:rPr>
      </w:pPr>
      <w:r w:rsidRPr="00B568CA">
        <w:rPr>
          <w:rFonts w:eastAsia="Times New Roman" w:cs="Times New Roman"/>
          <w:b/>
          <w:bCs/>
          <w:sz w:val="26"/>
          <w:szCs w:val="26"/>
          <w:lang w:val="pt-BR"/>
        </w:rPr>
        <w:t>II. Mục tiêu môn học:</w:t>
      </w:r>
    </w:p>
    <w:p w:rsidR="002A6E24" w:rsidRPr="00B568CA" w:rsidRDefault="002A6E24" w:rsidP="002A6E24">
      <w:pPr>
        <w:widowControl w:val="0"/>
        <w:tabs>
          <w:tab w:val="left" w:pos="720"/>
        </w:tabs>
        <w:spacing w:before="120" w:after="0" w:line="264" w:lineRule="auto"/>
        <w:ind w:firstLine="360"/>
        <w:jc w:val="both"/>
        <w:rPr>
          <w:rFonts w:eastAsia="Calibri" w:cs="Times New Roman"/>
          <w:bCs/>
          <w:sz w:val="26"/>
          <w:szCs w:val="26"/>
        </w:rPr>
      </w:pPr>
      <w:r w:rsidRPr="00B568CA">
        <w:rPr>
          <w:rFonts w:eastAsia="Calibri" w:cs="Times New Roman"/>
          <w:bCs/>
          <w:sz w:val="26"/>
          <w:szCs w:val="26"/>
        </w:rPr>
        <w:t xml:space="preserve"> - Kiến thức: </w:t>
      </w:r>
    </w:p>
    <w:p w:rsidR="002A6E24" w:rsidRPr="00B568CA" w:rsidRDefault="002A6E24" w:rsidP="002A6E24">
      <w:pPr>
        <w:spacing w:before="120" w:after="0" w:line="264" w:lineRule="auto"/>
        <w:ind w:firstLine="720"/>
        <w:jc w:val="both"/>
        <w:rPr>
          <w:rFonts w:eastAsia="Calibri" w:cs="Times New Roman"/>
          <w:sz w:val="26"/>
          <w:szCs w:val="26"/>
          <w:lang w:val="vi-VN"/>
        </w:rPr>
      </w:pPr>
      <w:r w:rsidRPr="00B568CA">
        <w:rPr>
          <w:rFonts w:eastAsia="Calibri" w:cs="Times New Roman"/>
          <w:spacing w:val="-4"/>
          <w:sz w:val="26"/>
          <w:szCs w:val="26"/>
        </w:rPr>
        <w:t xml:space="preserve">+ </w:t>
      </w:r>
      <w:r w:rsidRPr="00B568CA">
        <w:rPr>
          <w:rFonts w:eastAsia="Calibri" w:cs="Times New Roman"/>
          <w:sz w:val="26"/>
          <w:szCs w:val="26"/>
          <w:lang w:val="vi-VN"/>
        </w:rPr>
        <w:t>Trình bày được những nét khái quát về văn hoá ẩm thực và vai trò của văn hóa ẩm thực trong hoạt động kinh doanh du lịch.</w:t>
      </w:r>
    </w:p>
    <w:p w:rsidR="002A6E24" w:rsidRPr="00B568CA" w:rsidRDefault="002A6E24" w:rsidP="002A6E24">
      <w:pPr>
        <w:spacing w:before="120" w:after="0" w:line="264" w:lineRule="auto"/>
        <w:ind w:firstLine="720"/>
        <w:jc w:val="both"/>
        <w:rPr>
          <w:rFonts w:eastAsia="Calibri" w:cs="Times New Roman"/>
          <w:sz w:val="26"/>
          <w:szCs w:val="26"/>
          <w:lang w:val="vi-VN"/>
        </w:rPr>
      </w:pPr>
      <w:r w:rsidRPr="00B568CA">
        <w:rPr>
          <w:rFonts w:eastAsia="Calibri" w:cs="Times New Roman"/>
          <w:sz w:val="26"/>
          <w:szCs w:val="26"/>
          <w:lang w:val="vi-VN"/>
        </w:rPr>
        <w:t>+ Trình bày được những đặc trưng của nền văn hóa ẩm thực một số quốc gia tiêu biểu khu vực châu Á, Âu, Mỹ.</w:t>
      </w:r>
    </w:p>
    <w:p w:rsidR="002A6E24" w:rsidRPr="00B568CA" w:rsidRDefault="002A6E24" w:rsidP="002A6E24">
      <w:pPr>
        <w:tabs>
          <w:tab w:val="left" w:pos="720"/>
        </w:tabs>
        <w:spacing w:before="120" w:after="0" w:line="264" w:lineRule="auto"/>
        <w:ind w:firstLine="450"/>
        <w:jc w:val="both"/>
        <w:rPr>
          <w:rFonts w:eastAsia="Calibri" w:cs="Times New Roman"/>
          <w:sz w:val="26"/>
          <w:szCs w:val="26"/>
        </w:rPr>
      </w:pPr>
      <w:r w:rsidRPr="00B568CA">
        <w:rPr>
          <w:rFonts w:eastAsia="Calibri" w:cs="Times New Roman"/>
          <w:sz w:val="26"/>
          <w:szCs w:val="26"/>
        </w:rPr>
        <w:t>- Kỹ năng:</w:t>
      </w:r>
    </w:p>
    <w:p w:rsidR="002A6E24" w:rsidRPr="00B568CA" w:rsidRDefault="002A6E24" w:rsidP="002A6E24">
      <w:pPr>
        <w:tabs>
          <w:tab w:val="left" w:pos="720"/>
        </w:tabs>
        <w:spacing w:before="120" w:after="0" w:line="264" w:lineRule="auto"/>
        <w:ind w:firstLine="720"/>
        <w:jc w:val="both"/>
        <w:rPr>
          <w:rFonts w:eastAsia="Calibri" w:cs="Times New Roman"/>
          <w:sz w:val="26"/>
          <w:szCs w:val="26"/>
        </w:rPr>
      </w:pPr>
      <w:r w:rsidRPr="00B568CA">
        <w:rPr>
          <w:rFonts w:eastAsia="Calibri" w:cs="Times New Roman"/>
          <w:sz w:val="26"/>
          <w:szCs w:val="26"/>
          <w:lang w:val="it-IT"/>
        </w:rPr>
        <w:t xml:space="preserve">+ </w:t>
      </w:r>
      <w:r w:rsidRPr="00B568CA">
        <w:rPr>
          <w:rFonts w:eastAsia="Calibri" w:cs="Times New Roman"/>
          <w:sz w:val="26"/>
          <w:szCs w:val="26"/>
          <w:lang w:val="vi-VN"/>
        </w:rPr>
        <w:t>Ứng dụng được kiến thức văn hóa ẩm thực vào việc tư vấn, giới thiệu cho khách lựa chọn thực đơn, đáp ứng nhu cầu ăn uống khách du lịch</w:t>
      </w:r>
      <w:r w:rsidRPr="00B568CA">
        <w:rPr>
          <w:rFonts w:eastAsia="Calibri" w:cs="Times New Roman"/>
          <w:sz w:val="26"/>
          <w:szCs w:val="26"/>
        </w:rPr>
        <w:t>.</w:t>
      </w:r>
    </w:p>
    <w:p w:rsidR="002A6E24" w:rsidRPr="00B568CA" w:rsidRDefault="002A6E24" w:rsidP="002A6E24">
      <w:pPr>
        <w:tabs>
          <w:tab w:val="left" w:pos="720"/>
        </w:tabs>
        <w:spacing w:before="120" w:after="0" w:line="264" w:lineRule="auto"/>
        <w:ind w:firstLine="720"/>
        <w:jc w:val="both"/>
        <w:rPr>
          <w:rFonts w:eastAsia="Calibri" w:cs="Times New Roman"/>
          <w:sz w:val="26"/>
          <w:szCs w:val="26"/>
          <w:lang w:val="pt-BR"/>
        </w:rPr>
      </w:pPr>
      <w:r w:rsidRPr="00B568CA">
        <w:rPr>
          <w:rFonts w:eastAsia="Calibri" w:cs="Times New Roman"/>
          <w:sz w:val="26"/>
          <w:szCs w:val="26"/>
        </w:rPr>
        <w:t xml:space="preserve">+ </w:t>
      </w:r>
      <w:r w:rsidRPr="00B568CA">
        <w:rPr>
          <w:rFonts w:eastAsia="Calibri" w:cs="Times New Roman"/>
          <w:sz w:val="26"/>
          <w:szCs w:val="26"/>
          <w:lang w:val="pt-BR"/>
        </w:rPr>
        <w:t>Ứng dụng cho xây dựng thực đơn cũng như  trong tổ chức phục vụ ăn uống.</w:t>
      </w:r>
    </w:p>
    <w:p w:rsidR="002A6E24" w:rsidRPr="00B568CA" w:rsidRDefault="002A6E24" w:rsidP="002A6E24">
      <w:pPr>
        <w:tabs>
          <w:tab w:val="left" w:pos="720"/>
        </w:tabs>
        <w:spacing w:before="120" w:after="0" w:line="264" w:lineRule="auto"/>
        <w:ind w:firstLine="720"/>
        <w:jc w:val="both"/>
        <w:rPr>
          <w:rFonts w:eastAsia="Calibri" w:cs="Times New Roman"/>
          <w:sz w:val="26"/>
          <w:szCs w:val="26"/>
        </w:rPr>
      </w:pPr>
      <w:r w:rsidRPr="00B568CA">
        <w:rPr>
          <w:rFonts w:eastAsia="Calibri" w:cs="Times New Roman"/>
          <w:sz w:val="26"/>
          <w:szCs w:val="26"/>
          <w:lang w:val="pt-BR"/>
        </w:rPr>
        <w:t xml:space="preserve">+ </w:t>
      </w:r>
      <w:r w:rsidRPr="00B568CA">
        <w:rPr>
          <w:rFonts w:eastAsia="Calibri" w:cs="Times New Roman"/>
          <w:sz w:val="26"/>
          <w:szCs w:val="26"/>
          <w:lang w:val="vi-VN"/>
        </w:rPr>
        <w:t xml:space="preserve">Ứng dụng được kiến thức văn hóa ẩm thực vào </w:t>
      </w:r>
      <w:r w:rsidRPr="00B568CA">
        <w:rPr>
          <w:rFonts w:eastAsia="Calibri" w:cs="Times New Roman"/>
          <w:sz w:val="26"/>
          <w:szCs w:val="26"/>
        </w:rPr>
        <w:t>quá trình làm bánh.</w:t>
      </w:r>
    </w:p>
    <w:p w:rsidR="002A6E24" w:rsidRPr="00B568CA" w:rsidRDefault="002A6E24" w:rsidP="002A6E24">
      <w:pPr>
        <w:spacing w:before="120" w:after="0" w:line="264" w:lineRule="auto"/>
        <w:ind w:firstLine="450"/>
        <w:rPr>
          <w:rFonts w:eastAsia="Calibri" w:cs="Times New Roman"/>
          <w:sz w:val="26"/>
          <w:szCs w:val="26"/>
          <w:lang w:val="it-IT"/>
        </w:rPr>
      </w:pPr>
      <w:r w:rsidRPr="00B568CA">
        <w:rPr>
          <w:rFonts w:eastAsia="Calibri" w:cs="Times New Roman"/>
          <w:sz w:val="26"/>
          <w:szCs w:val="26"/>
          <w:lang w:val="it-IT"/>
        </w:rPr>
        <w:t>- Năng lực tự chủ và trách nhiệm:</w:t>
      </w:r>
    </w:p>
    <w:p w:rsidR="002A6E24" w:rsidRPr="00B568CA" w:rsidRDefault="002A6E24" w:rsidP="002A6E24">
      <w:pPr>
        <w:spacing w:before="120" w:after="0" w:line="264" w:lineRule="auto"/>
        <w:ind w:firstLine="720"/>
        <w:jc w:val="both"/>
        <w:rPr>
          <w:rFonts w:eastAsia="Calibri" w:cs="Times New Roman"/>
          <w:sz w:val="26"/>
          <w:szCs w:val="26"/>
          <w:lang w:val="vi-VN"/>
        </w:rPr>
      </w:pPr>
      <w:r w:rsidRPr="00B568CA">
        <w:rPr>
          <w:rFonts w:eastAsia="Calibri" w:cs="Times New Roman"/>
          <w:sz w:val="26"/>
          <w:szCs w:val="26"/>
          <w:lang w:val="it-IT"/>
        </w:rPr>
        <w:t>+</w:t>
      </w:r>
      <w:r w:rsidRPr="00B568CA">
        <w:rPr>
          <w:rFonts w:eastAsia="Calibri" w:cs="Times New Roman"/>
          <w:sz w:val="26"/>
          <w:szCs w:val="26"/>
          <w:lang w:val="vi-VN"/>
        </w:rPr>
        <w:t xml:space="preserve"> Hình thành thái độ trân trọng sự khác biệt trong văn hóa ẩm thực giữa các quốc gia trên thế giới và các vùng miền Việt Nam. </w:t>
      </w:r>
    </w:p>
    <w:p w:rsidR="002A6E24" w:rsidRPr="00B568CA" w:rsidRDefault="002A6E24" w:rsidP="002A6E24">
      <w:pPr>
        <w:spacing w:before="120" w:after="0" w:line="264" w:lineRule="auto"/>
        <w:ind w:firstLine="720"/>
        <w:jc w:val="both"/>
        <w:rPr>
          <w:rFonts w:eastAsia="Calibri" w:cs="Times New Roman"/>
          <w:sz w:val="26"/>
          <w:szCs w:val="26"/>
        </w:rPr>
      </w:pPr>
      <w:r w:rsidRPr="00B568CA">
        <w:rPr>
          <w:rFonts w:eastAsia="Calibri" w:cs="Times New Roman"/>
          <w:sz w:val="26"/>
          <w:szCs w:val="26"/>
          <w:lang w:val="vi-VN"/>
        </w:rPr>
        <w:t>+ Tự hào về nền văn hóa ẩm thực Việt Nam khi giới thiệu nền văn hóa ẩm thực Việt Nam với bạn bè thế giới.</w:t>
      </w:r>
    </w:p>
    <w:p w:rsidR="002A6E24" w:rsidRPr="00B568CA" w:rsidRDefault="002A6E24" w:rsidP="002A6E24">
      <w:pPr>
        <w:spacing w:before="120" w:after="0" w:line="264" w:lineRule="auto"/>
        <w:ind w:firstLine="720"/>
        <w:jc w:val="both"/>
        <w:rPr>
          <w:rFonts w:eastAsia="Calibri" w:cs="Times New Roman"/>
          <w:sz w:val="26"/>
          <w:szCs w:val="26"/>
        </w:rPr>
      </w:pPr>
      <w:r w:rsidRPr="00B568CA">
        <w:rPr>
          <w:rFonts w:eastAsia="Calibri" w:cs="Times New Roman"/>
          <w:sz w:val="26"/>
          <w:szCs w:val="26"/>
        </w:rPr>
        <w:t xml:space="preserve">+ Vận dụng vào quá trình thực tiễn </w:t>
      </w:r>
    </w:p>
    <w:p w:rsidR="002A6E24" w:rsidRPr="00B568CA" w:rsidRDefault="002A6E24" w:rsidP="002A6E24">
      <w:pPr>
        <w:tabs>
          <w:tab w:val="left" w:pos="567"/>
        </w:tabs>
        <w:spacing w:before="120" w:after="0" w:line="264" w:lineRule="auto"/>
        <w:jc w:val="both"/>
        <w:rPr>
          <w:rFonts w:eastAsia="Times New Roman" w:cs="Times New Roman"/>
          <w:b/>
          <w:sz w:val="26"/>
          <w:szCs w:val="26"/>
          <w:lang w:val="pt-BR"/>
        </w:rPr>
      </w:pPr>
      <w:r w:rsidRPr="00B568CA">
        <w:rPr>
          <w:rFonts w:eastAsia="Times New Roman" w:cs="Times New Roman"/>
          <w:b/>
          <w:bCs/>
          <w:sz w:val="26"/>
          <w:szCs w:val="26"/>
          <w:lang w:val="pt-BR"/>
        </w:rPr>
        <w:lastRenderedPageBreak/>
        <w:t>III. Nội dung môn học:</w:t>
      </w:r>
    </w:p>
    <w:p w:rsidR="002A6E24" w:rsidRPr="00B568CA" w:rsidRDefault="002A6E24" w:rsidP="002A6E24">
      <w:pPr>
        <w:numPr>
          <w:ilvl w:val="1"/>
          <w:numId w:val="1"/>
        </w:numPr>
        <w:tabs>
          <w:tab w:val="left" w:pos="709"/>
        </w:tabs>
        <w:spacing w:before="120" w:after="0" w:line="264" w:lineRule="auto"/>
        <w:ind w:firstLine="90"/>
        <w:jc w:val="both"/>
        <w:rPr>
          <w:rFonts w:eastAsia="Times New Roman" w:cs="Times New Roman"/>
          <w:b/>
          <w:sz w:val="26"/>
          <w:szCs w:val="26"/>
          <w:lang w:val="pt-BR"/>
        </w:rPr>
      </w:pPr>
      <w:r w:rsidRPr="00B568CA">
        <w:rPr>
          <w:rFonts w:eastAsia="Times New Roman" w:cs="Times New Roman"/>
          <w:b/>
          <w:sz w:val="26"/>
          <w:szCs w:val="26"/>
          <w:lang w:val="pt-BR"/>
        </w:rPr>
        <w:t>Nội dung tổng quát và phân bổ thời gian:</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6"/>
        <w:gridCol w:w="4164"/>
        <w:gridCol w:w="918"/>
        <w:gridCol w:w="979"/>
        <w:gridCol w:w="2153"/>
        <w:gridCol w:w="900"/>
      </w:tblGrid>
      <w:tr w:rsidR="002A6E24" w:rsidRPr="00B568CA" w:rsidTr="00AE7D27">
        <w:trPr>
          <w:trHeight w:val="454"/>
          <w:tblHeader/>
        </w:trPr>
        <w:tc>
          <w:tcPr>
            <w:tcW w:w="606" w:type="dxa"/>
            <w:vMerge w:val="restart"/>
            <w:shd w:val="clear" w:color="auto" w:fill="auto"/>
            <w:vAlign w:val="center"/>
          </w:tcPr>
          <w:p w:rsidR="002A6E24" w:rsidRPr="00B568CA" w:rsidRDefault="002A6E24" w:rsidP="00AE7D27">
            <w:pPr>
              <w:spacing w:before="40" w:after="40" w:line="264" w:lineRule="auto"/>
              <w:jc w:val="center"/>
              <w:rPr>
                <w:rFonts w:eastAsia="Times New Roman" w:cs="Times New Roman"/>
                <w:b/>
                <w:sz w:val="26"/>
                <w:szCs w:val="26"/>
              </w:rPr>
            </w:pPr>
            <w:r w:rsidRPr="00B568CA">
              <w:rPr>
                <w:rFonts w:eastAsia="Times New Roman" w:cs="Times New Roman"/>
                <w:b/>
                <w:sz w:val="26"/>
                <w:szCs w:val="26"/>
              </w:rPr>
              <w:t>Số TT</w:t>
            </w:r>
          </w:p>
        </w:tc>
        <w:tc>
          <w:tcPr>
            <w:tcW w:w="4164" w:type="dxa"/>
            <w:vMerge w:val="restart"/>
            <w:shd w:val="clear" w:color="auto" w:fill="auto"/>
            <w:vAlign w:val="center"/>
          </w:tcPr>
          <w:p w:rsidR="002A6E24" w:rsidRPr="00B568CA" w:rsidRDefault="002A6E24" w:rsidP="00AE7D27">
            <w:pPr>
              <w:spacing w:before="40" w:after="40" w:line="264" w:lineRule="auto"/>
              <w:jc w:val="center"/>
              <w:rPr>
                <w:rFonts w:eastAsia="Times New Roman" w:cs="Times New Roman"/>
                <w:b/>
                <w:sz w:val="26"/>
                <w:szCs w:val="26"/>
              </w:rPr>
            </w:pPr>
            <w:r w:rsidRPr="00B568CA">
              <w:rPr>
                <w:rFonts w:eastAsia="Times New Roman" w:cs="Times New Roman"/>
                <w:b/>
                <w:sz w:val="26"/>
                <w:szCs w:val="26"/>
              </w:rPr>
              <w:t>Tên các chương trong môn học</w:t>
            </w:r>
          </w:p>
        </w:tc>
        <w:tc>
          <w:tcPr>
            <w:tcW w:w="4950" w:type="dxa"/>
            <w:gridSpan w:val="4"/>
            <w:shd w:val="clear" w:color="auto" w:fill="auto"/>
            <w:vAlign w:val="center"/>
          </w:tcPr>
          <w:p w:rsidR="002A6E24" w:rsidRPr="00B568CA" w:rsidRDefault="002A6E24" w:rsidP="00AE7D27">
            <w:pPr>
              <w:spacing w:before="40" w:after="40" w:line="264" w:lineRule="auto"/>
              <w:jc w:val="center"/>
              <w:rPr>
                <w:rFonts w:eastAsia="Times New Roman" w:cs="Times New Roman"/>
                <w:b/>
                <w:sz w:val="26"/>
                <w:szCs w:val="26"/>
              </w:rPr>
            </w:pPr>
            <w:r w:rsidRPr="00B568CA">
              <w:rPr>
                <w:rFonts w:eastAsia="Times New Roman" w:cs="Times New Roman"/>
                <w:b/>
                <w:sz w:val="26"/>
                <w:szCs w:val="26"/>
              </w:rPr>
              <w:t>Thời gian (giờ)</w:t>
            </w:r>
          </w:p>
        </w:tc>
      </w:tr>
      <w:tr w:rsidR="002A6E24" w:rsidRPr="00B568CA" w:rsidTr="00AE7D27">
        <w:trPr>
          <w:trHeight w:val="1030"/>
          <w:tblHeader/>
        </w:trPr>
        <w:tc>
          <w:tcPr>
            <w:tcW w:w="606" w:type="dxa"/>
            <w:vMerge/>
            <w:shd w:val="clear" w:color="auto" w:fill="auto"/>
          </w:tcPr>
          <w:p w:rsidR="002A6E24" w:rsidRPr="00B568CA" w:rsidRDefault="002A6E24" w:rsidP="00AE7D27">
            <w:pPr>
              <w:spacing w:before="40" w:after="40" w:line="264" w:lineRule="auto"/>
              <w:jc w:val="center"/>
              <w:rPr>
                <w:rFonts w:eastAsia="Times New Roman" w:cs="Times New Roman"/>
                <w:b/>
                <w:sz w:val="26"/>
                <w:szCs w:val="26"/>
              </w:rPr>
            </w:pPr>
          </w:p>
        </w:tc>
        <w:tc>
          <w:tcPr>
            <w:tcW w:w="4164" w:type="dxa"/>
            <w:vMerge/>
            <w:shd w:val="clear" w:color="auto" w:fill="auto"/>
            <w:vAlign w:val="center"/>
          </w:tcPr>
          <w:p w:rsidR="002A6E24" w:rsidRPr="00B568CA" w:rsidRDefault="002A6E24" w:rsidP="00AE7D27">
            <w:pPr>
              <w:spacing w:before="40" w:after="40" w:line="264" w:lineRule="auto"/>
              <w:jc w:val="center"/>
              <w:rPr>
                <w:rFonts w:eastAsia="Times New Roman" w:cs="Times New Roman"/>
                <w:b/>
                <w:sz w:val="26"/>
                <w:szCs w:val="26"/>
              </w:rPr>
            </w:pPr>
          </w:p>
        </w:tc>
        <w:tc>
          <w:tcPr>
            <w:tcW w:w="918" w:type="dxa"/>
            <w:shd w:val="clear" w:color="auto" w:fill="auto"/>
            <w:vAlign w:val="center"/>
          </w:tcPr>
          <w:p w:rsidR="002A6E24" w:rsidRPr="00B568CA" w:rsidRDefault="002A6E24" w:rsidP="00AE7D27">
            <w:pPr>
              <w:spacing w:before="40" w:after="40" w:line="264" w:lineRule="auto"/>
              <w:jc w:val="center"/>
              <w:rPr>
                <w:rFonts w:eastAsia="Times New Roman" w:cs="Times New Roman"/>
                <w:b/>
                <w:sz w:val="26"/>
                <w:szCs w:val="26"/>
              </w:rPr>
            </w:pPr>
            <w:r w:rsidRPr="00B568CA">
              <w:rPr>
                <w:rFonts w:eastAsia="Times New Roman" w:cs="Times New Roman"/>
                <w:b/>
                <w:sz w:val="26"/>
                <w:szCs w:val="26"/>
              </w:rPr>
              <w:t>Tổng</w:t>
            </w:r>
          </w:p>
          <w:p w:rsidR="002A6E24" w:rsidRPr="00B568CA" w:rsidRDefault="002A6E24" w:rsidP="00AE7D27">
            <w:pPr>
              <w:spacing w:before="40" w:after="40" w:line="264" w:lineRule="auto"/>
              <w:jc w:val="center"/>
              <w:rPr>
                <w:rFonts w:eastAsia="Times New Roman" w:cs="Times New Roman"/>
                <w:b/>
                <w:sz w:val="26"/>
                <w:szCs w:val="26"/>
              </w:rPr>
            </w:pPr>
            <w:r w:rsidRPr="00B568CA">
              <w:rPr>
                <w:rFonts w:eastAsia="Times New Roman" w:cs="Times New Roman"/>
                <w:b/>
                <w:sz w:val="26"/>
                <w:szCs w:val="26"/>
              </w:rPr>
              <w:t>số</w:t>
            </w:r>
          </w:p>
        </w:tc>
        <w:tc>
          <w:tcPr>
            <w:tcW w:w="979" w:type="dxa"/>
            <w:shd w:val="clear" w:color="auto" w:fill="auto"/>
            <w:vAlign w:val="center"/>
          </w:tcPr>
          <w:p w:rsidR="002A6E24" w:rsidRPr="00B568CA" w:rsidRDefault="002A6E24" w:rsidP="00AE7D27">
            <w:pPr>
              <w:spacing w:before="40" w:after="40" w:line="264" w:lineRule="auto"/>
              <w:jc w:val="center"/>
              <w:rPr>
                <w:rFonts w:eastAsia="Times New Roman" w:cs="Times New Roman"/>
                <w:b/>
                <w:sz w:val="26"/>
                <w:szCs w:val="26"/>
              </w:rPr>
            </w:pPr>
            <w:r w:rsidRPr="00B568CA">
              <w:rPr>
                <w:rFonts w:eastAsia="Times New Roman" w:cs="Times New Roman"/>
                <w:b/>
                <w:sz w:val="26"/>
                <w:szCs w:val="26"/>
              </w:rPr>
              <w:t>Lý thuyết</w:t>
            </w:r>
          </w:p>
        </w:tc>
        <w:tc>
          <w:tcPr>
            <w:tcW w:w="2153" w:type="dxa"/>
            <w:shd w:val="clear" w:color="auto" w:fill="auto"/>
            <w:vAlign w:val="center"/>
          </w:tcPr>
          <w:p w:rsidR="002A6E24" w:rsidRPr="00B568CA" w:rsidRDefault="002A6E24" w:rsidP="00AE7D27">
            <w:pPr>
              <w:spacing w:before="40" w:after="40" w:line="264" w:lineRule="auto"/>
              <w:jc w:val="center"/>
              <w:rPr>
                <w:rFonts w:eastAsia="Times New Roman" w:cs="Times New Roman"/>
                <w:b/>
                <w:sz w:val="26"/>
                <w:szCs w:val="26"/>
              </w:rPr>
            </w:pPr>
            <w:r w:rsidRPr="00B568CA">
              <w:rPr>
                <w:rFonts w:eastAsia="Times New Roman" w:cs="Times New Roman"/>
                <w:b/>
                <w:sz w:val="26"/>
                <w:szCs w:val="26"/>
              </w:rPr>
              <w:t>Thực hành / thực tập/ thí nghiệm/ bài tập/ thảo luận</w:t>
            </w:r>
          </w:p>
        </w:tc>
        <w:tc>
          <w:tcPr>
            <w:tcW w:w="900" w:type="dxa"/>
            <w:shd w:val="clear" w:color="auto" w:fill="auto"/>
            <w:vAlign w:val="center"/>
          </w:tcPr>
          <w:p w:rsidR="002A6E24" w:rsidRPr="00B568CA" w:rsidRDefault="002A6E24" w:rsidP="00AE7D27">
            <w:pPr>
              <w:spacing w:before="40" w:after="40" w:line="264" w:lineRule="auto"/>
              <w:jc w:val="center"/>
              <w:rPr>
                <w:rFonts w:eastAsia="Times New Roman" w:cs="Times New Roman"/>
                <w:b/>
                <w:sz w:val="26"/>
                <w:szCs w:val="26"/>
              </w:rPr>
            </w:pPr>
            <w:r w:rsidRPr="00B568CA">
              <w:rPr>
                <w:rFonts w:eastAsia="Times New Roman" w:cs="Times New Roman"/>
                <w:b/>
                <w:sz w:val="26"/>
                <w:szCs w:val="26"/>
              </w:rPr>
              <w:t>Kiểm</w:t>
            </w:r>
          </w:p>
          <w:p w:rsidR="002A6E24" w:rsidRPr="00B568CA" w:rsidRDefault="002A6E24" w:rsidP="00AE7D27">
            <w:pPr>
              <w:spacing w:before="40" w:after="40" w:line="264" w:lineRule="auto"/>
              <w:jc w:val="center"/>
              <w:rPr>
                <w:rFonts w:eastAsia="Times New Roman" w:cs="Times New Roman"/>
                <w:b/>
                <w:sz w:val="26"/>
                <w:szCs w:val="26"/>
              </w:rPr>
            </w:pPr>
            <w:r w:rsidRPr="00B568CA">
              <w:rPr>
                <w:rFonts w:eastAsia="Times New Roman" w:cs="Times New Roman"/>
                <w:b/>
                <w:sz w:val="26"/>
                <w:szCs w:val="26"/>
              </w:rPr>
              <w:t>tra</w:t>
            </w:r>
          </w:p>
        </w:tc>
      </w:tr>
      <w:tr w:rsidR="002A6E24" w:rsidRPr="00B568CA" w:rsidTr="00AE7D27">
        <w:tc>
          <w:tcPr>
            <w:tcW w:w="606" w:type="dxa"/>
            <w:tcBorders>
              <w:top w:val="single" w:sz="4" w:space="0" w:color="auto"/>
              <w:left w:val="single" w:sz="4" w:space="0" w:color="auto"/>
              <w:bottom w:val="single" w:sz="4" w:space="0" w:color="auto"/>
              <w:right w:val="single" w:sz="4" w:space="0" w:color="auto"/>
            </w:tcBorders>
            <w:vAlign w:val="center"/>
          </w:tcPr>
          <w:p w:rsidR="002A6E24" w:rsidRPr="00B568CA" w:rsidRDefault="002A6E24" w:rsidP="00AE7D27">
            <w:pPr>
              <w:widowControl w:val="0"/>
              <w:spacing w:before="40" w:after="40" w:line="264" w:lineRule="auto"/>
              <w:jc w:val="center"/>
              <w:rPr>
                <w:rFonts w:eastAsia="Calibri" w:cs="Times New Roman"/>
                <w:bCs/>
                <w:spacing w:val="-8"/>
                <w:sz w:val="26"/>
                <w:szCs w:val="26"/>
              </w:rPr>
            </w:pPr>
            <w:r w:rsidRPr="00B568CA">
              <w:rPr>
                <w:rFonts w:eastAsia="Calibri" w:cs="Times New Roman"/>
                <w:bCs/>
                <w:spacing w:val="-8"/>
                <w:sz w:val="26"/>
                <w:szCs w:val="26"/>
              </w:rPr>
              <w:t>1</w:t>
            </w:r>
          </w:p>
        </w:tc>
        <w:tc>
          <w:tcPr>
            <w:tcW w:w="4164" w:type="dxa"/>
            <w:tcBorders>
              <w:top w:val="single" w:sz="4" w:space="0" w:color="auto"/>
              <w:left w:val="single" w:sz="4" w:space="0" w:color="auto"/>
              <w:bottom w:val="single" w:sz="4" w:space="0" w:color="auto"/>
              <w:right w:val="single" w:sz="4" w:space="0" w:color="auto"/>
            </w:tcBorders>
            <w:vAlign w:val="center"/>
          </w:tcPr>
          <w:p w:rsidR="002A6E24" w:rsidRPr="00B568CA" w:rsidRDefault="002A6E24" w:rsidP="00AE7D27">
            <w:pPr>
              <w:keepNext/>
              <w:spacing w:before="40" w:after="40" w:line="264" w:lineRule="auto"/>
              <w:outlineLvl w:val="1"/>
              <w:rPr>
                <w:rFonts w:eastAsia="Times New Roman" w:cs="Times New Roman"/>
                <w:bCs/>
                <w:spacing w:val="-8"/>
                <w:sz w:val="26"/>
                <w:szCs w:val="26"/>
              </w:rPr>
            </w:pPr>
            <w:r w:rsidRPr="00B568CA">
              <w:rPr>
                <w:rFonts w:eastAsia="Times New Roman" w:cs="Times New Roman"/>
                <w:bCs/>
                <w:spacing w:val="-8"/>
                <w:sz w:val="26"/>
                <w:szCs w:val="26"/>
              </w:rPr>
              <w:t xml:space="preserve">Chương 1: Khái quát chung về văn hoá ẩm thực </w:t>
            </w:r>
          </w:p>
        </w:tc>
        <w:tc>
          <w:tcPr>
            <w:tcW w:w="918" w:type="dxa"/>
            <w:tcBorders>
              <w:top w:val="single" w:sz="4" w:space="0" w:color="auto"/>
              <w:left w:val="single" w:sz="4" w:space="0" w:color="auto"/>
              <w:bottom w:val="single" w:sz="4" w:space="0" w:color="auto"/>
              <w:right w:val="single" w:sz="4" w:space="0" w:color="auto"/>
            </w:tcBorders>
            <w:vAlign w:val="center"/>
          </w:tcPr>
          <w:p w:rsidR="002A6E24" w:rsidRPr="00B568CA" w:rsidRDefault="002A6E24" w:rsidP="00AE7D27">
            <w:pPr>
              <w:widowControl w:val="0"/>
              <w:spacing w:before="40" w:after="40" w:line="264" w:lineRule="auto"/>
              <w:jc w:val="center"/>
              <w:rPr>
                <w:rFonts w:eastAsia="Calibri" w:cs="Times New Roman"/>
                <w:b/>
                <w:bCs/>
                <w:sz w:val="26"/>
                <w:szCs w:val="26"/>
              </w:rPr>
            </w:pPr>
            <w:r w:rsidRPr="00B568CA">
              <w:rPr>
                <w:rFonts w:eastAsia="Calibri" w:cs="Times New Roman"/>
                <w:b/>
                <w:bCs/>
                <w:sz w:val="26"/>
                <w:szCs w:val="26"/>
              </w:rPr>
              <w:t>7</w:t>
            </w:r>
          </w:p>
        </w:tc>
        <w:tc>
          <w:tcPr>
            <w:tcW w:w="979" w:type="dxa"/>
            <w:tcBorders>
              <w:top w:val="single" w:sz="4" w:space="0" w:color="auto"/>
              <w:left w:val="single" w:sz="4" w:space="0" w:color="auto"/>
              <w:bottom w:val="single" w:sz="4" w:space="0" w:color="auto"/>
              <w:right w:val="single" w:sz="4" w:space="0" w:color="auto"/>
            </w:tcBorders>
            <w:vAlign w:val="center"/>
          </w:tcPr>
          <w:p w:rsidR="002A6E24" w:rsidRPr="00B568CA" w:rsidRDefault="002A6E24" w:rsidP="00AE7D27">
            <w:pPr>
              <w:widowControl w:val="0"/>
              <w:spacing w:before="40" w:after="40" w:line="264" w:lineRule="auto"/>
              <w:jc w:val="center"/>
              <w:rPr>
                <w:rFonts w:eastAsia="Calibri" w:cs="Times New Roman"/>
                <w:b/>
                <w:bCs/>
                <w:sz w:val="26"/>
                <w:szCs w:val="26"/>
              </w:rPr>
            </w:pPr>
            <w:r w:rsidRPr="00B568CA">
              <w:rPr>
                <w:rFonts w:eastAsia="Calibri" w:cs="Times New Roman"/>
                <w:b/>
                <w:bCs/>
                <w:sz w:val="26"/>
                <w:szCs w:val="26"/>
              </w:rPr>
              <w:t>7</w:t>
            </w:r>
          </w:p>
        </w:tc>
        <w:tc>
          <w:tcPr>
            <w:tcW w:w="2153" w:type="dxa"/>
            <w:tcBorders>
              <w:top w:val="single" w:sz="4" w:space="0" w:color="auto"/>
              <w:left w:val="single" w:sz="4" w:space="0" w:color="auto"/>
              <w:bottom w:val="single" w:sz="4" w:space="0" w:color="auto"/>
              <w:right w:val="single" w:sz="4" w:space="0" w:color="auto"/>
            </w:tcBorders>
            <w:vAlign w:val="center"/>
          </w:tcPr>
          <w:p w:rsidR="002A6E24" w:rsidRPr="00B568CA" w:rsidRDefault="002A6E24" w:rsidP="00AE7D27">
            <w:pPr>
              <w:widowControl w:val="0"/>
              <w:spacing w:before="40" w:after="40" w:line="264" w:lineRule="auto"/>
              <w:jc w:val="center"/>
              <w:rPr>
                <w:rFonts w:eastAsia="Calibri" w:cs="Times New Roman"/>
                <w:b/>
                <w:bCs/>
                <w:sz w:val="26"/>
                <w:szCs w:val="26"/>
              </w:rPr>
            </w:pPr>
            <w:r w:rsidRPr="00B568CA">
              <w:rPr>
                <w:rFonts w:eastAsia="Calibri" w:cs="Times New Roman"/>
                <w:b/>
                <w:bCs/>
                <w:sz w:val="26"/>
                <w:szCs w:val="26"/>
              </w:rPr>
              <w:t>0</w:t>
            </w:r>
          </w:p>
        </w:tc>
        <w:tc>
          <w:tcPr>
            <w:tcW w:w="900" w:type="dxa"/>
            <w:tcBorders>
              <w:top w:val="single" w:sz="4" w:space="0" w:color="auto"/>
              <w:left w:val="single" w:sz="4" w:space="0" w:color="auto"/>
              <w:bottom w:val="single" w:sz="4" w:space="0" w:color="auto"/>
              <w:right w:val="single" w:sz="4" w:space="0" w:color="auto"/>
            </w:tcBorders>
            <w:vAlign w:val="center"/>
          </w:tcPr>
          <w:p w:rsidR="002A6E24" w:rsidRPr="00B568CA" w:rsidRDefault="002A6E24" w:rsidP="00AE7D27">
            <w:pPr>
              <w:widowControl w:val="0"/>
              <w:spacing w:before="40" w:after="40" w:line="264" w:lineRule="auto"/>
              <w:jc w:val="center"/>
              <w:rPr>
                <w:rFonts w:eastAsia="Calibri" w:cs="Times New Roman"/>
                <w:b/>
                <w:bCs/>
                <w:sz w:val="26"/>
                <w:szCs w:val="26"/>
              </w:rPr>
            </w:pPr>
            <w:r w:rsidRPr="00B568CA">
              <w:rPr>
                <w:rFonts w:eastAsia="Calibri" w:cs="Times New Roman"/>
                <w:b/>
                <w:bCs/>
                <w:sz w:val="26"/>
                <w:szCs w:val="26"/>
              </w:rPr>
              <w:t>0</w:t>
            </w:r>
          </w:p>
        </w:tc>
      </w:tr>
      <w:tr w:rsidR="002A6E24" w:rsidRPr="00B568CA" w:rsidTr="00AE7D27">
        <w:tc>
          <w:tcPr>
            <w:tcW w:w="606" w:type="dxa"/>
            <w:tcBorders>
              <w:top w:val="single" w:sz="4" w:space="0" w:color="auto"/>
              <w:left w:val="single" w:sz="4" w:space="0" w:color="auto"/>
              <w:bottom w:val="single" w:sz="4" w:space="0" w:color="auto"/>
              <w:right w:val="single" w:sz="4" w:space="0" w:color="auto"/>
            </w:tcBorders>
            <w:vAlign w:val="center"/>
          </w:tcPr>
          <w:p w:rsidR="002A6E24" w:rsidRPr="00B568CA" w:rsidRDefault="002A6E24" w:rsidP="00AE7D27">
            <w:pPr>
              <w:widowControl w:val="0"/>
              <w:spacing w:before="40" w:after="40" w:line="264" w:lineRule="auto"/>
              <w:jc w:val="center"/>
              <w:rPr>
                <w:rFonts w:eastAsia="Calibri" w:cs="Times New Roman"/>
                <w:bCs/>
                <w:spacing w:val="-8"/>
                <w:sz w:val="26"/>
                <w:szCs w:val="26"/>
              </w:rPr>
            </w:pPr>
          </w:p>
        </w:tc>
        <w:tc>
          <w:tcPr>
            <w:tcW w:w="4164" w:type="dxa"/>
            <w:tcBorders>
              <w:top w:val="single" w:sz="4" w:space="0" w:color="auto"/>
              <w:left w:val="single" w:sz="4" w:space="0" w:color="auto"/>
              <w:bottom w:val="single" w:sz="4" w:space="0" w:color="auto"/>
              <w:right w:val="single" w:sz="4" w:space="0" w:color="auto"/>
            </w:tcBorders>
            <w:vAlign w:val="center"/>
          </w:tcPr>
          <w:p w:rsidR="002A6E24" w:rsidRPr="00B568CA" w:rsidRDefault="002A6E24" w:rsidP="00AE7D27">
            <w:pPr>
              <w:keepNext/>
              <w:spacing w:before="40" w:after="40" w:line="264" w:lineRule="auto"/>
              <w:outlineLvl w:val="1"/>
              <w:rPr>
                <w:rFonts w:eastAsia="Calibri" w:cs="Times New Roman"/>
                <w:iCs/>
                <w:sz w:val="26"/>
                <w:szCs w:val="26"/>
                <w:lang w:val="it-IT"/>
              </w:rPr>
            </w:pPr>
            <w:r w:rsidRPr="00B568CA">
              <w:rPr>
                <w:rFonts w:eastAsia="Calibri" w:cs="Times New Roman"/>
                <w:iCs/>
                <w:sz w:val="26"/>
                <w:szCs w:val="26"/>
                <w:lang w:val="it-IT"/>
              </w:rPr>
              <w:t xml:space="preserve">1. Khái niệm </w:t>
            </w:r>
          </w:p>
          <w:p w:rsidR="002A6E24" w:rsidRPr="00B568CA" w:rsidRDefault="002A6E24" w:rsidP="00AE7D27">
            <w:pPr>
              <w:keepNext/>
              <w:spacing w:before="40" w:after="40" w:line="264" w:lineRule="auto"/>
              <w:outlineLvl w:val="1"/>
              <w:rPr>
                <w:rFonts w:eastAsia="Calibri" w:cs="Times New Roman"/>
                <w:iCs/>
                <w:sz w:val="26"/>
                <w:szCs w:val="26"/>
                <w:lang w:val="it-IT"/>
              </w:rPr>
            </w:pPr>
            <w:r w:rsidRPr="00B568CA">
              <w:rPr>
                <w:rFonts w:eastAsia="Calibri" w:cs="Times New Roman"/>
                <w:iCs/>
                <w:sz w:val="26"/>
                <w:szCs w:val="26"/>
                <w:lang w:val="it-IT"/>
              </w:rPr>
              <w:t>1.1. Khái niệm văn hóa</w:t>
            </w:r>
          </w:p>
          <w:p w:rsidR="002A6E24" w:rsidRPr="00B568CA" w:rsidRDefault="002A6E24" w:rsidP="00AE7D27">
            <w:pPr>
              <w:keepNext/>
              <w:spacing w:before="40" w:after="40" w:line="264" w:lineRule="auto"/>
              <w:outlineLvl w:val="1"/>
              <w:rPr>
                <w:rFonts w:eastAsia="Calibri" w:cs="Times New Roman"/>
                <w:iCs/>
                <w:sz w:val="26"/>
                <w:szCs w:val="26"/>
                <w:lang w:val="it-IT"/>
              </w:rPr>
            </w:pPr>
            <w:r w:rsidRPr="00B568CA">
              <w:rPr>
                <w:rFonts w:eastAsia="Calibri" w:cs="Times New Roman"/>
                <w:iCs/>
                <w:sz w:val="26"/>
                <w:szCs w:val="26"/>
                <w:lang w:val="it-IT"/>
              </w:rPr>
              <w:t xml:space="preserve">1.2. Khái niệm văn hóa ẩm thực  </w:t>
            </w:r>
          </w:p>
        </w:tc>
        <w:tc>
          <w:tcPr>
            <w:tcW w:w="918" w:type="dxa"/>
            <w:tcBorders>
              <w:top w:val="single" w:sz="4" w:space="0" w:color="auto"/>
              <w:left w:val="single" w:sz="4" w:space="0" w:color="auto"/>
              <w:bottom w:val="single" w:sz="4" w:space="0" w:color="auto"/>
              <w:right w:val="single" w:sz="4" w:space="0" w:color="auto"/>
            </w:tcBorders>
            <w:vAlign w:val="center"/>
          </w:tcPr>
          <w:p w:rsidR="002A6E24" w:rsidRPr="00B568CA" w:rsidRDefault="002A6E24" w:rsidP="00AE7D27">
            <w:pPr>
              <w:widowControl w:val="0"/>
              <w:spacing w:before="40" w:after="40" w:line="264" w:lineRule="auto"/>
              <w:jc w:val="center"/>
              <w:rPr>
                <w:rFonts w:eastAsia="Calibri" w:cs="Times New Roman"/>
                <w:bCs/>
                <w:sz w:val="26"/>
                <w:szCs w:val="26"/>
              </w:rPr>
            </w:pPr>
            <w:r w:rsidRPr="00B568CA">
              <w:rPr>
                <w:rFonts w:eastAsia="Calibri" w:cs="Times New Roman"/>
                <w:bCs/>
                <w:sz w:val="26"/>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2A6E24" w:rsidRPr="00B568CA" w:rsidRDefault="002A6E24" w:rsidP="00AE7D27">
            <w:pPr>
              <w:widowControl w:val="0"/>
              <w:spacing w:before="40" w:after="40" w:line="264" w:lineRule="auto"/>
              <w:jc w:val="center"/>
              <w:rPr>
                <w:rFonts w:eastAsia="Calibri" w:cs="Times New Roman"/>
                <w:bCs/>
                <w:sz w:val="26"/>
                <w:szCs w:val="26"/>
              </w:rPr>
            </w:pPr>
            <w:r w:rsidRPr="00B568CA">
              <w:rPr>
                <w:rFonts w:eastAsia="Calibri" w:cs="Times New Roman"/>
                <w:bCs/>
                <w:sz w:val="26"/>
                <w:szCs w:val="26"/>
              </w:rPr>
              <w:t>1</w:t>
            </w:r>
          </w:p>
        </w:tc>
        <w:tc>
          <w:tcPr>
            <w:tcW w:w="2153" w:type="dxa"/>
            <w:tcBorders>
              <w:top w:val="single" w:sz="4" w:space="0" w:color="auto"/>
              <w:left w:val="single" w:sz="4" w:space="0" w:color="auto"/>
              <w:bottom w:val="single" w:sz="4" w:space="0" w:color="auto"/>
              <w:right w:val="single" w:sz="4" w:space="0" w:color="auto"/>
            </w:tcBorders>
            <w:vAlign w:val="center"/>
          </w:tcPr>
          <w:p w:rsidR="002A6E24" w:rsidRPr="00B568CA" w:rsidRDefault="002A6E24" w:rsidP="00AE7D27">
            <w:pPr>
              <w:widowControl w:val="0"/>
              <w:spacing w:before="40" w:after="40" w:line="264" w:lineRule="auto"/>
              <w:jc w:val="center"/>
              <w:rPr>
                <w:rFonts w:eastAsia="Calibri" w:cs="Times New Roman"/>
                <w:bCs/>
                <w:sz w:val="26"/>
                <w:szCs w:val="26"/>
              </w:rPr>
            </w:pPr>
            <w:r w:rsidRPr="00B568CA">
              <w:rPr>
                <w:rFonts w:eastAsia="Calibri" w:cs="Times New Roman"/>
                <w:bCs/>
                <w:sz w:val="26"/>
                <w:szCs w:val="26"/>
              </w:rPr>
              <w:t>0</w:t>
            </w:r>
          </w:p>
        </w:tc>
        <w:tc>
          <w:tcPr>
            <w:tcW w:w="900" w:type="dxa"/>
            <w:tcBorders>
              <w:top w:val="single" w:sz="4" w:space="0" w:color="auto"/>
              <w:left w:val="single" w:sz="4" w:space="0" w:color="auto"/>
              <w:bottom w:val="single" w:sz="4" w:space="0" w:color="auto"/>
              <w:right w:val="single" w:sz="4" w:space="0" w:color="auto"/>
            </w:tcBorders>
            <w:vAlign w:val="center"/>
          </w:tcPr>
          <w:p w:rsidR="002A6E24" w:rsidRPr="00B568CA" w:rsidRDefault="002A6E24" w:rsidP="00AE7D27">
            <w:pPr>
              <w:widowControl w:val="0"/>
              <w:spacing w:before="40" w:after="40" w:line="264" w:lineRule="auto"/>
              <w:jc w:val="center"/>
              <w:rPr>
                <w:rFonts w:eastAsia="Calibri" w:cs="Times New Roman"/>
                <w:bCs/>
                <w:sz w:val="26"/>
                <w:szCs w:val="26"/>
              </w:rPr>
            </w:pPr>
            <w:r w:rsidRPr="00B568CA">
              <w:rPr>
                <w:rFonts w:eastAsia="Calibri" w:cs="Times New Roman"/>
                <w:bCs/>
                <w:sz w:val="26"/>
                <w:szCs w:val="26"/>
              </w:rPr>
              <w:t>0</w:t>
            </w:r>
          </w:p>
        </w:tc>
      </w:tr>
      <w:tr w:rsidR="002A6E24" w:rsidRPr="00B568CA" w:rsidTr="00AE7D27">
        <w:tc>
          <w:tcPr>
            <w:tcW w:w="606" w:type="dxa"/>
            <w:tcBorders>
              <w:top w:val="single" w:sz="4" w:space="0" w:color="auto"/>
              <w:left w:val="single" w:sz="4" w:space="0" w:color="auto"/>
              <w:bottom w:val="single" w:sz="4" w:space="0" w:color="auto"/>
              <w:right w:val="single" w:sz="4" w:space="0" w:color="auto"/>
            </w:tcBorders>
            <w:vAlign w:val="center"/>
          </w:tcPr>
          <w:p w:rsidR="002A6E24" w:rsidRPr="00B568CA" w:rsidRDefault="002A6E24" w:rsidP="00AE7D27">
            <w:pPr>
              <w:widowControl w:val="0"/>
              <w:spacing w:before="40" w:after="40" w:line="264" w:lineRule="auto"/>
              <w:jc w:val="center"/>
              <w:rPr>
                <w:rFonts w:eastAsia="Calibri" w:cs="Times New Roman"/>
                <w:bCs/>
                <w:spacing w:val="-8"/>
                <w:sz w:val="26"/>
                <w:szCs w:val="26"/>
              </w:rPr>
            </w:pPr>
          </w:p>
        </w:tc>
        <w:tc>
          <w:tcPr>
            <w:tcW w:w="4164" w:type="dxa"/>
            <w:tcBorders>
              <w:top w:val="single" w:sz="4" w:space="0" w:color="auto"/>
              <w:left w:val="single" w:sz="4" w:space="0" w:color="auto"/>
              <w:bottom w:val="single" w:sz="4" w:space="0" w:color="auto"/>
              <w:right w:val="single" w:sz="4" w:space="0" w:color="auto"/>
            </w:tcBorders>
            <w:vAlign w:val="center"/>
          </w:tcPr>
          <w:p w:rsidR="002A6E24" w:rsidRPr="00B568CA" w:rsidRDefault="002A6E24" w:rsidP="00AE7D27">
            <w:pPr>
              <w:keepNext/>
              <w:spacing w:before="40" w:after="40" w:line="264" w:lineRule="auto"/>
              <w:outlineLvl w:val="1"/>
              <w:rPr>
                <w:rFonts w:eastAsia="Calibri" w:cs="Times New Roman"/>
                <w:iCs/>
                <w:sz w:val="26"/>
                <w:szCs w:val="26"/>
                <w:lang w:val="it-IT"/>
              </w:rPr>
            </w:pPr>
            <w:r w:rsidRPr="00B568CA">
              <w:rPr>
                <w:rFonts w:eastAsia="Calibri" w:cs="Times New Roman"/>
                <w:iCs/>
                <w:sz w:val="26"/>
                <w:szCs w:val="26"/>
                <w:lang w:val="it-IT"/>
              </w:rPr>
              <w:t xml:space="preserve">2. Khái quát chung về các nền văn hoá ẩm thực lớn trên thế giới </w:t>
            </w:r>
          </w:p>
          <w:p w:rsidR="002A6E24" w:rsidRPr="00B568CA" w:rsidRDefault="002A6E24" w:rsidP="00AE7D27">
            <w:pPr>
              <w:keepNext/>
              <w:spacing w:before="40" w:after="40" w:line="264" w:lineRule="auto"/>
              <w:outlineLvl w:val="1"/>
              <w:rPr>
                <w:rFonts w:eastAsia="Calibri" w:cs="Times New Roman"/>
                <w:iCs/>
                <w:sz w:val="26"/>
                <w:szCs w:val="26"/>
                <w:lang w:val="it-IT"/>
              </w:rPr>
            </w:pPr>
            <w:r w:rsidRPr="00B568CA">
              <w:rPr>
                <w:rFonts w:eastAsia="Calibri" w:cs="Times New Roman"/>
                <w:iCs/>
                <w:sz w:val="26"/>
                <w:szCs w:val="26"/>
                <w:lang w:val="it-IT"/>
              </w:rPr>
              <w:t>2.1. Khái quát chung về nền ẩm thực văn hóa khu vực Châu Á</w:t>
            </w:r>
          </w:p>
          <w:p w:rsidR="002A6E24" w:rsidRPr="00B568CA" w:rsidRDefault="002A6E24" w:rsidP="00AE7D27">
            <w:pPr>
              <w:keepNext/>
              <w:spacing w:before="40" w:after="40" w:line="264" w:lineRule="auto"/>
              <w:outlineLvl w:val="1"/>
              <w:rPr>
                <w:rFonts w:eastAsia="Calibri" w:cs="Times New Roman"/>
                <w:iCs/>
                <w:sz w:val="26"/>
                <w:szCs w:val="26"/>
                <w:lang w:val="it-IT"/>
              </w:rPr>
            </w:pPr>
            <w:r w:rsidRPr="00B568CA">
              <w:rPr>
                <w:rFonts w:eastAsia="Calibri" w:cs="Times New Roman"/>
                <w:iCs/>
                <w:sz w:val="26"/>
                <w:szCs w:val="26"/>
                <w:lang w:val="it-IT"/>
              </w:rPr>
              <w:t>2.2. Khái quát chung về nền ẩm thực văn hóa khu vực Châu Âu</w:t>
            </w:r>
          </w:p>
        </w:tc>
        <w:tc>
          <w:tcPr>
            <w:tcW w:w="918" w:type="dxa"/>
            <w:tcBorders>
              <w:top w:val="single" w:sz="4" w:space="0" w:color="auto"/>
              <w:left w:val="single" w:sz="4" w:space="0" w:color="auto"/>
              <w:bottom w:val="single" w:sz="4" w:space="0" w:color="auto"/>
              <w:right w:val="single" w:sz="4" w:space="0" w:color="auto"/>
            </w:tcBorders>
            <w:vAlign w:val="center"/>
          </w:tcPr>
          <w:p w:rsidR="002A6E24" w:rsidRPr="00B568CA" w:rsidRDefault="002A6E24" w:rsidP="00AE7D27">
            <w:pPr>
              <w:widowControl w:val="0"/>
              <w:spacing w:before="40" w:after="40" w:line="264" w:lineRule="auto"/>
              <w:jc w:val="center"/>
              <w:rPr>
                <w:rFonts w:eastAsia="Calibri" w:cs="Times New Roman"/>
                <w:bCs/>
                <w:sz w:val="26"/>
                <w:szCs w:val="26"/>
              </w:rPr>
            </w:pPr>
            <w:r w:rsidRPr="00B568CA">
              <w:rPr>
                <w:rFonts w:eastAsia="Calibri" w:cs="Times New Roman"/>
                <w:bCs/>
                <w:sz w:val="26"/>
                <w:szCs w:val="26"/>
              </w:rPr>
              <w:t>3</w:t>
            </w:r>
          </w:p>
        </w:tc>
        <w:tc>
          <w:tcPr>
            <w:tcW w:w="979" w:type="dxa"/>
            <w:tcBorders>
              <w:top w:val="single" w:sz="4" w:space="0" w:color="auto"/>
              <w:left w:val="single" w:sz="4" w:space="0" w:color="auto"/>
              <w:bottom w:val="single" w:sz="4" w:space="0" w:color="auto"/>
              <w:right w:val="single" w:sz="4" w:space="0" w:color="auto"/>
            </w:tcBorders>
            <w:vAlign w:val="center"/>
          </w:tcPr>
          <w:p w:rsidR="002A6E24" w:rsidRPr="00B568CA" w:rsidRDefault="002A6E24" w:rsidP="00AE7D27">
            <w:pPr>
              <w:widowControl w:val="0"/>
              <w:spacing w:before="40" w:after="40" w:line="264" w:lineRule="auto"/>
              <w:jc w:val="center"/>
              <w:rPr>
                <w:rFonts w:eastAsia="Calibri" w:cs="Times New Roman"/>
                <w:bCs/>
                <w:sz w:val="26"/>
                <w:szCs w:val="26"/>
              </w:rPr>
            </w:pPr>
            <w:r w:rsidRPr="00B568CA">
              <w:rPr>
                <w:rFonts w:eastAsia="Calibri" w:cs="Times New Roman"/>
                <w:bCs/>
                <w:sz w:val="26"/>
                <w:szCs w:val="26"/>
              </w:rPr>
              <w:t>3</w:t>
            </w:r>
          </w:p>
        </w:tc>
        <w:tc>
          <w:tcPr>
            <w:tcW w:w="2153" w:type="dxa"/>
            <w:tcBorders>
              <w:top w:val="single" w:sz="4" w:space="0" w:color="auto"/>
              <w:left w:val="single" w:sz="4" w:space="0" w:color="auto"/>
              <w:bottom w:val="single" w:sz="4" w:space="0" w:color="auto"/>
              <w:right w:val="single" w:sz="4" w:space="0" w:color="auto"/>
            </w:tcBorders>
            <w:vAlign w:val="center"/>
          </w:tcPr>
          <w:p w:rsidR="002A6E24" w:rsidRPr="00B568CA" w:rsidRDefault="002A6E24" w:rsidP="00AE7D27">
            <w:pPr>
              <w:widowControl w:val="0"/>
              <w:spacing w:before="40" w:after="40" w:line="264" w:lineRule="auto"/>
              <w:jc w:val="center"/>
              <w:rPr>
                <w:rFonts w:eastAsia="Calibri" w:cs="Times New Roman"/>
                <w:bCs/>
                <w:sz w:val="26"/>
                <w:szCs w:val="26"/>
              </w:rPr>
            </w:pPr>
            <w:r w:rsidRPr="00B568CA">
              <w:rPr>
                <w:rFonts w:eastAsia="Calibri" w:cs="Times New Roman"/>
                <w:bCs/>
                <w:sz w:val="26"/>
                <w:szCs w:val="26"/>
              </w:rPr>
              <w:t>0</w:t>
            </w:r>
          </w:p>
        </w:tc>
        <w:tc>
          <w:tcPr>
            <w:tcW w:w="900" w:type="dxa"/>
            <w:tcBorders>
              <w:top w:val="single" w:sz="4" w:space="0" w:color="auto"/>
              <w:left w:val="single" w:sz="4" w:space="0" w:color="auto"/>
              <w:bottom w:val="single" w:sz="4" w:space="0" w:color="auto"/>
              <w:right w:val="single" w:sz="4" w:space="0" w:color="auto"/>
            </w:tcBorders>
            <w:vAlign w:val="center"/>
          </w:tcPr>
          <w:p w:rsidR="002A6E24" w:rsidRPr="00B568CA" w:rsidRDefault="002A6E24" w:rsidP="00AE7D27">
            <w:pPr>
              <w:widowControl w:val="0"/>
              <w:spacing w:before="40" w:after="40" w:line="264" w:lineRule="auto"/>
              <w:jc w:val="center"/>
              <w:rPr>
                <w:rFonts w:eastAsia="Calibri" w:cs="Times New Roman"/>
                <w:bCs/>
                <w:sz w:val="26"/>
                <w:szCs w:val="26"/>
              </w:rPr>
            </w:pPr>
            <w:r w:rsidRPr="00B568CA">
              <w:rPr>
                <w:rFonts w:eastAsia="Calibri" w:cs="Times New Roman"/>
                <w:bCs/>
                <w:sz w:val="26"/>
                <w:szCs w:val="26"/>
              </w:rPr>
              <w:t>0</w:t>
            </w:r>
          </w:p>
        </w:tc>
      </w:tr>
      <w:tr w:rsidR="002A6E24" w:rsidRPr="00B568CA" w:rsidTr="00AE7D27">
        <w:tc>
          <w:tcPr>
            <w:tcW w:w="606" w:type="dxa"/>
            <w:tcBorders>
              <w:top w:val="single" w:sz="4" w:space="0" w:color="auto"/>
              <w:left w:val="single" w:sz="4" w:space="0" w:color="auto"/>
              <w:bottom w:val="single" w:sz="4" w:space="0" w:color="auto"/>
              <w:right w:val="single" w:sz="4" w:space="0" w:color="auto"/>
            </w:tcBorders>
            <w:vAlign w:val="center"/>
          </w:tcPr>
          <w:p w:rsidR="002A6E24" w:rsidRPr="00B568CA" w:rsidRDefault="002A6E24" w:rsidP="00AE7D27">
            <w:pPr>
              <w:widowControl w:val="0"/>
              <w:spacing w:before="40" w:after="40" w:line="264" w:lineRule="auto"/>
              <w:jc w:val="center"/>
              <w:rPr>
                <w:rFonts w:eastAsia="Calibri" w:cs="Times New Roman"/>
                <w:bCs/>
                <w:spacing w:val="-8"/>
                <w:sz w:val="26"/>
                <w:szCs w:val="26"/>
              </w:rPr>
            </w:pPr>
          </w:p>
        </w:tc>
        <w:tc>
          <w:tcPr>
            <w:tcW w:w="4164" w:type="dxa"/>
            <w:tcBorders>
              <w:top w:val="single" w:sz="4" w:space="0" w:color="auto"/>
              <w:left w:val="single" w:sz="4" w:space="0" w:color="auto"/>
              <w:bottom w:val="single" w:sz="4" w:space="0" w:color="auto"/>
              <w:right w:val="single" w:sz="4" w:space="0" w:color="auto"/>
            </w:tcBorders>
            <w:vAlign w:val="center"/>
          </w:tcPr>
          <w:p w:rsidR="002A6E24" w:rsidRPr="00B568CA" w:rsidRDefault="002A6E24" w:rsidP="00AE7D27">
            <w:pPr>
              <w:keepNext/>
              <w:spacing w:before="40" w:after="40" w:line="264" w:lineRule="auto"/>
              <w:outlineLvl w:val="1"/>
              <w:rPr>
                <w:rFonts w:eastAsia="Calibri" w:cs="Times New Roman"/>
                <w:iCs/>
                <w:sz w:val="26"/>
                <w:szCs w:val="26"/>
                <w:lang w:val="it-IT"/>
              </w:rPr>
            </w:pPr>
            <w:r w:rsidRPr="00B568CA">
              <w:rPr>
                <w:rFonts w:eastAsia="Calibri" w:cs="Times New Roman"/>
                <w:iCs/>
                <w:sz w:val="26"/>
                <w:szCs w:val="26"/>
                <w:lang w:val="it-IT"/>
              </w:rPr>
              <w:t xml:space="preserve">3. Các yếu tố ảnh hưởng tới văn hoá ẩm thực </w:t>
            </w:r>
          </w:p>
          <w:p w:rsidR="002A6E24" w:rsidRPr="00B568CA" w:rsidRDefault="002A6E24" w:rsidP="00AE7D27">
            <w:pPr>
              <w:keepNext/>
              <w:spacing w:before="40" w:after="40" w:line="264" w:lineRule="auto"/>
              <w:outlineLvl w:val="1"/>
              <w:rPr>
                <w:rFonts w:eastAsia="Calibri" w:cs="Times New Roman"/>
                <w:iCs/>
                <w:sz w:val="26"/>
                <w:szCs w:val="26"/>
                <w:lang w:val="it-IT"/>
              </w:rPr>
            </w:pPr>
            <w:r w:rsidRPr="00B568CA">
              <w:rPr>
                <w:rFonts w:eastAsia="Calibri" w:cs="Times New Roman"/>
                <w:iCs/>
                <w:sz w:val="26"/>
                <w:szCs w:val="26"/>
                <w:lang w:val="it-IT"/>
              </w:rPr>
              <w:t>3.1. Vị trí địa lý</w:t>
            </w:r>
          </w:p>
          <w:p w:rsidR="002A6E24" w:rsidRPr="00B568CA" w:rsidRDefault="002A6E24" w:rsidP="00AE7D27">
            <w:pPr>
              <w:keepNext/>
              <w:spacing w:before="40" w:after="40" w:line="264" w:lineRule="auto"/>
              <w:outlineLvl w:val="1"/>
              <w:rPr>
                <w:rFonts w:eastAsia="Calibri" w:cs="Times New Roman"/>
                <w:iCs/>
                <w:sz w:val="26"/>
                <w:szCs w:val="26"/>
                <w:lang w:val="it-IT"/>
              </w:rPr>
            </w:pPr>
            <w:r w:rsidRPr="00B568CA">
              <w:rPr>
                <w:rFonts w:eastAsia="Calibri" w:cs="Times New Roman"/>
                <w:iCs/>
                <w:sz w:val="26"/>
                <w:szCs w:val="26"/>
                <w:lang w:val="it-IT"/>
              </w:rPr>
              <w:t>3.2. Khí hậu</w:t>
            </w:r>
          </w:p>
          <w:p w:rsidR="002A6E24" w:rsidRPr="00B568CA" w:rsidRDefault="002A6E24" w:rsidP="00AE7D27">
            <w:pPr>
              <w:keepNext/>
              <w:spacing w:before="40" w:after="40" w:line="264" w:lineRule="auto"/>
              <w:outlineLvl w:val="1"/>
              <w:rPr>
                <w:rFonts w:eastAsia="Calibri" w:cs="Times New Roman"/>
                <w:iCs/>
                <w:sz w:val="26"/>
                <w:szCs w:val="26"/>
                <w:lang w:val="it-IT"/>
              </w:rPr>
            </w:pPr>
            <w:r w:rsidRPr="00B568CA">
              <w:rPr>
                <w:rFonts w:eastAsia="Calibri" w:cs="Times New Roman"/>
                <w:iCs/>
                <w:sz w:val="26"/>
                <w:szCs w:val="26"/>
                <w:lang w:val="it-IT"/>
              </w:rPr>
              <w:t>3.3. Văn hóa</w:t>
            </w:r>
          </w:p>
          <w:p w:rsidR="002A6E24" w:rsidRPr="00B568CA" w:rsidRDefault="002A6E24" w:rsidP="00AE7D27">
            <w:pPr>
              <w:keepNext/>
              <w:spacing w:before="40" w:after="40" w:line="264" w:lineRule="auto"/>
              <w:outlineLvl w:val="1"/>
              <w:rPr>
                <w:rFonts w:eastAsia="Calibri" w:cs="Times New Roman"/>
                <w:iCs/>
                <w:sz w:val="26"/>
                <w:szCs w:val="26"/>
                <w:lang w:val="it-IT"/>
              </w:rPr>
            </w:pPr>
            <w:r w:rsidRPr="00B568CA">
              <w:rPr>
                <w:rFonts w:eastAsia="Calibri" w:cs="Times New Roman"/>
                <w:iCs/>
                <w:sz w:val="26"/>
                <w:szCs w:val="26"/>
                <w:lang w:val="it-IT"/>
              </w:rPr>
              <w:t>3.4. Lịch sử</w:t>
            </w:r>
          </w:p>
          <w:p w:rsidR="002A6E24" w:rsidRPr="00B568CA" w:rsidRDefault="002A6E24" w:rsidP="00AE7D27">
            <w:pPr>
              <w:keepNext/>
              <w:spacing w:before="40" w:after="40" w:line="264" w:lineRule="auto"/>
              <w:outlineLvl w:val="1"/>
              <w:rPr>
                <w:rFonts w:eastAsia="Calibri" w:cs="Times New Roman"/>
                <w:iCs/>
                <w:sz w:val="26"/>
                <w:szCs w:val="26"/>
                <w:lang w:val="it-IT"/>
              </w:rPr>
            </w:pPr>
            <w:r w:rsidRPr="00B568CA">
              <w:rPr>
                <w:rFonts w:eastAsia="Calibri" w:cs="Times New Roman"/>
                <w:iCs/>
                <w:sz w:val="26"/>
                <w:szCs w:val="26"/>
                <w:lang w:val="it-IT"/>
              </w:rPr>
              <w:t>3.5. Kinh tế</w:t>
            </w:r>
          </w:p>
          <w:p w:rsidR="002A6E24" w:rsidRPr="00B568CA" w:rsidRDefault="002A6E24" w:rsidP="00AE7D27">
            <w:pPr>
              <w:keepNext/>
              <w:spacing w:before="40" w:after="40" w:line="264" w:lineRule="auto"/>
              <w:outlineLvl w:val="1"/>
              <w:rPr>
                <w:rFonts w:eastAsia="Calibri" w:cs="Times New Roman"/>
                <w:iCs/>
                <w:sz w:val="26"/>
                <w:szCs w:val="26"/>
                <w:lang w:val="it-IT"/>
              </w:rPr>
            </w:pPr>
            <w:r w:rsidRPr="00B568CA">
              <w:rPr>
                <w:rFonts w:eastAsia="Calibri" w:cs="Times New Roman"/>
                <w:iCs/>
                <w:sz w:val="26"/>
                <w:szCs w:val="26"/>
                <w:lang w:val="it-IT"/>
              </w:rPr>
              <w:t>3.6. Tôn giáo</w:t>
            </w:r>
          </w:p>
          <w:p w:rsidR="002A6E24" w:rsidRPr="00B568CA" w:rsidRDefault="002A6E24" w:rsidP="00AE7D27">
            <w:pPr>
              <w:keepNext/>
              <w:spacing w:before="40" w:after="40" w:line="264" w:lineRule="auto"/>
              <w:outlineLvl w:val="1"/>
              <w:rPr>
                <w:rFonts w:eastAsia="Calibri" w:cs="Times New Roman"/>
                <w:iCs/>
                <w:sz w:val="26"/>
                <w:szCs w:val="26"/>
                <w:lang w:val="it-IT"/>
              </w:rPr>
            </w:pPr>
            <w:r w:rsidRPr="00B568CA">
              <w:rPr>
                <w:rFonts w:eastAsia="Calibri" w:cs="Times New Roman"/>
                <w:iCs/>
                <w:sz w:val="26"/>
                <w:szCs w:val="26"/>
                <w:lang w:val="it-IT"/>
              </w:rPr>
              <w:t>3.7. Hoạt động du lịch</w:t>
            </w:r>
          </w:p>
        </w:tc>
        <w:tc>
          <w:tcPr>
            <w:tcW w:w="918" w:type="dxa"/>
            <w:tcBorders>
              <w:top w:val="single" w:sz="4" w:space="0" w:color="auto"/>
              <w:left w:val="single" w:sz="4" w:space="0" w:color="auto"/>
              <w:bottom w:val="single" w:sz="4" w:space="0" w:color="auto"/>
              <w:right w:val="single" w:sz="4" w:space="0" w:color="auto"/>
            </w:tcBorders>
            <w:vAlign w:val="center"/>
          </w:tcPr>
          <w:p w:rsidR="002A6E24" w:rsidRPr="00B568CA" w:rsidRDefault="002A6E24" w:rsidP="00AE7D27">
            <w:pPr>
              <w:widowControl w:val="0"/>
              <w:spacing w:before="40" w:after="40" w:line="264" w:lineRule="auto"/>
              <w:jc w:val="center"/>
              <w:rPr>
                <w:rFonts w:eastAsia="Calibri" w:cs="Times New Roman"/>
                <w:bCs/>
                <w:sz w:val="26"/>
                <w:szCs w:val="26"/>
              </w:rPr>
            </w:pPr>
            <w:r w:rsidRPr="00B568CA">
              <w:rPr>
                <w:rFonts w:eastAsia="Calibri" w:cs="Times New Roman"/>
                <w:bCs/>
                <w:sz w:val="26"/>
                <w:szCs w:val="26"/>
              </w:rPr>
              <w:t>3</w:t>
            </w:r>
          </w:p>
        </w:tc>
        <w:tc>
          <w:tcPr>
            <w:tcW w:w="979" w:type="dxa"/>
            <w:tcBorders>
              <w:top w:val="single" w:sz="4" w:space="0" w:color="auto"/>
              <w:left w:val="single" w:sz="4" w:space="0" w:color="auto"/>
              <w:bottom w:val="single" w:sz="4" w:space="0" w:color="auto"/>
              <w:right w:val="single" w:sz="4" w:space="0" w:color="auto"/>
            </w:tcBorders>
            <w:vAlign w:val="center"/>
          </w:tcPr>
          <w:p w:rsidR="002A6E24" w:rsidRPr="00B568CA" w:rsidRDefault="002A6E24" w:rsidP="00AE7D27">
            <w:pPr>
              <w:widowControl w:val="0"/>
              <w:spacing w:before="40" w:after="40" w:line="264" w:lineRule="auto"/>
              <w:jc w:val="center"/>
              <w:rPr>
                <w:rFonts w:eastAsia="Calibri" w:cs="Times New Roman"/>
                <w:bCs/>
                <w:sz w:val="26"/>
                <w:szCs w:val="26"/>
              </w:rPr>
            </w:pPr>
            <w:r w:rsidRPr="00B568CA">
              <w:rPr>
                <w:rFonts w:eastAsia="Calibri" w:cs="Times New Roman"/>
                <w:bCs/>
                <w:sz w:val="26"/>
                <w:szCs w:val="26"/>
              </w:rPr>
              <w:t>3</w:t>
            </w:r>
          </w:p>
        </w:tc>
        <w:tc>
          <w:tcPr>
            <w:tcW w:w="2153" w:type="dxa"/>
            <w:tcBorders>
              <w:top w:val="single" w:sz="4" w:space="0" w:color="auto"/>
              <w:left w:val="single" w:sz="4" w:space="0" w:color="auto"/>
              <w:bottom w:val="single" w:sz="4" w:space="0" w:color="auto"/>
              <w:right w:val="single" w:sz="4" w:space="0" w:color="auto"/>
            </w:tcBorders>
            <w:vAlign w:val="center"/>
          </w:tcPr>
          <w:p w:rsidR="002A6E24" w:rsidRPr="00B568CA" w:rsidRDefault="002A6E24" w:rsidP="00AE7D27">
            <w:pPr>
              <w:widowControl w:val="0"/>
              <w:spacing w:before="40" w:after="40" w:line="264" w:lineRule="auto"/>
              <w:jc w:val="center"/>
              <w:rPr>
                <w:rFonts w:eastAsia="Calibri" w:cs="Times New Roman"/>
                <w:bCs/>
                <w:sz w:val="26"/>
                <w:szCs w:val="26"/>
              </w:rPr>
            </w:pPr>
            <w:r w:rsidRPr="00B568CA">
              <w:rPr>
                <w:rFonts w:eastAsia="Calibri" w:cs="Times New Roman"/>
                <w:bCs/>
                <w:sz w:val="26"/>
                <w:szCs w:val="26"/>
              </w:rPr>
              <w:t>0</w:t>
            </w:r>
          </w:p>
        </w:tc>
        <w:tc>
          <w:tcPr>
            <w:tcW w:w="900" w:type="dxa"/>
            <w:tcBorders>
              <w:top w:val="single" w:sz="4" w:space="0" w:color="auto"/>
              <w:left w:val="single" w:sz="4" w:space="0" w:color="auto"/>
              <w:bottom w:val="single" w:sz="4" w:space="0" w:color="auto"/>
              <w:right w:val="single" w:sz="4" w:space="0" w:color="auto"/>
            </w:tcBorders>
            <w:vAlign w:val="center"/>
          </w:tcPr>
          <w:p w:rsidR="002A6E24" w:rsidRPr="00B568CA" w:rsidRDefault="002A6E24" w:rsidP="00AE7D27">
            <w:pPr>
              <w:widowControl w:val="0"/>
              <w:spacing w:before="40" w:after="40" w:line="264" w:lineRule="auto"/>
              <w:jc w:val="center"/>
              <w:rPr>
                <w:rFonts w:eastAsia="Calibri" w:cs="Times New Roman"/>
                <w:bCs/>
                <w:sz w:val="26"/>
                <w:szCs w:val="26"/>
              </w:rPr>
            </w:pPr>
            <w:r w:rsidRPr="00B568CA">
              <w:rPr>
                <w:rFonts w:eastAsia="Calibri" w:cs="Times New Roman"/>
                <w:bCs/>
                <w:sz w:val="26"/>
                <w:szCs w:val="26"/>
              </w:rPr>
              <w:t>0</w:t>
            </w:r>
          </w:p>
        </w:tc>
      </w:tr>
      <w:tr w:rsidR="002A6E24" w:rsidRPr="00B568CA" w:rsidTr="00AE7D27">
        <w:tc>
          <w:tcPr>
            <w:tcW w:w="606" w:type="dxa"/>
            <w:tcBorders>
              <w:top w:val="single" w:sz="4" w:space="0" w:color="auto"/>
              <w:left w:val="single" w:sz="4" w:space="0" w:color="auto"/>
              <w:bottom w:val="single" w:sz="4" w:space="0" w:color="auto"/>
              <w:right w:val="single" w:sz="4" w:space="0" w:color="auto"/>
            </w:tcBorders>
            <w:vAlign w:val="center"/>
          </w:tcPr>
          <w:p w:rsidR="002A6E24" w:rsidRPr="00B568CA" w:rsidRDefault="002A6E24" w:rsidP="00AE7D27">
            <w:pPr>
              <w:widowControl w:val="0"/>
              <w:spacing w:before="40" w:after="40" w:line="264" w:lineRule="auto"/>
              <w:jc w:val="center"/>
              <w:rPr>
                <w:rFonts w:eastAsia="Calibri" w:cs="Times New Roman"/>
                <w:bCs/>
                <w:spacing w:val="-8"/>
                <w:sz w:val="26"/>
                <w:szCs w:val="26"/>
              </w:rPr>
            </w:pPr>
            <w:r w:rsidRPr="00B568CA">
              <w:rPr>
                <w:rFonts w:eastAsia="Calibri" w:cs="Times New Roman"/>
                <w:bCs/>
                <w:spacing w:val="-8"/>
                <w:sz w:val="26"/>
                <w:szCs w:val="26"/>
              </w:rPr>
              <w:t>2</w:t>
            </w:r>
          </w:p>
        </w:tc>
        <w:tc>
          <w:tcPr>
            <w:tcW w:w="4164" w:type="dxa"/>
            <w:tcBorders>
              <w:top w:val="single" w:sz="4" w:space="0" w:color="auto"/>
              <w:left w:val="single" w:sz="4" w:space="0" w:color="auto"/>
              <w:bottom w:val="single" w:sz="4" w:space="0" w:color="auto"/>
              <w:right w:val="single" w:sz="4" w:space="0" w:color="auto"/>
            </w:tcBorders>
            <w:vAlign w:val="center"/>
          </w:tcPr>
          <w:p w:rsidR="002A6E24" w:rsidRPr="00B568CA" w:rsidRDefault="002A6E24" w:rsidP="00AE7D27">
            <w:pPr>
              <w:keepNext/>
              <w:spacing w:before="40" w:after="40" w:line="264" w:lineRule="auto"/>
              <w:outlineLvl w:val="1"/>
              <w:rPr>
                <w:rFonts w:eastAsia="Times New Roman" w:cs="Times New Roman"/>
                <w:bCs/>
                <w:spacing w:val="-8"/>
                <w:sz w:val="26"/>
                <w:szCs w:val="26"/>
              </w:rPr>
            </w:pPr>
            <w:r w:rsidRPr="00B568CA">
              <w:rPr>
                <w:rFonts w:eastAsia="Times New Roman" w:cs="Times New Roman"/>
                <w:bCs/>
                <w:spacing w:val="-8"/>
                <w:sz w:val="26"/>
                <w:szCs w:val="26"/>
              </w:rPr>
              <w:t>Chương 2: Văn hóa ẩm thực Việt Nam</w:t>
            </w:r>
          </w:p>
        </w:tc>
        <w:tc>
          <w:tcPr>
            <w:tcW w:w="918" w:type="dxa"/>
            <w:tcBorders>
              <w:top w:val="single" w:sz="4" w:space="0" w:color="auto"/>
              <w:left w:val="single" w:sz="4" w:space="0" w:color="auto"/>
              <w:bottom w:val="single" w:sz="4" w:space="0" w:color="auto"/>
              <w:right w:val="single" w:sz="4" w:space="0" w:color="auto"/>
            </w:tcBorders>
            <w:vAlign w:val="center"/>
          </w:tcPr>
          <w:p w:rsidR="002A6E24" w:rsidRPr="00B568CA" w:rsidRDefault="002A6E24" w:rsidP="00AE7D27">
            <w:pPr>
              <w:widowControl w:val="0"/>
              <w:spacing w:before="40" w:after="40" w:line="264" w:lineRule="auto"/>
              <w:jc w:val="center"/>
              <w:rPr>
                <w:rFonts w:eastAsia="Calibri" w:cs="Times New Roman"/>
                <w:bCs/>
                <w:sz w:val="26"/>
                <w:szCs w:val="26"/>
              </w:rPr>
            </w:pPr>
            <w:r w:rsidRPr="00B568CA">
              <w:rPr>
                <w:rFonts w:eastAsia="Calibri" w:cs="Times New Roman"/>
                <w:bCs/>
                <w:sz w:val="26"/>
                <w:szCs w:val="26"/>
              </w:rPr>
              <w:t>14</w:t>
            </w:r>
          </w:p>
        </w:tc>
        <w:tc>
          <w:tcPr>
            <w:tcW w:w="979" w:type="dxa"/>
            <w:tcBorders>
              <w:top w:val="single" w:sz="4" w:space="0" w:color="auto"/>
              <w:left w:val="single" w:sz="4" w:space="0" w:color="auto"/>
              <w:bottom w:val="single" w:sz="4" w:space="0" w:color="auto"/>
              <w:right w:val="single" w:sz="4" w:space="0" w:color="auto"/>
            </w:tcBorders>
            <w:vAlign w:val="center"/>
          </w:tcPr>
          <w:p w:rsidR="002A6E24" w:rsidRPr="00B568CA" w:rsidRDefault="002A6E24" w:rsidP="00AE7D27">
            <w:pPr>
              <w:widowControl w:val="0"/>
              <w:spacing w:before="40" w:after="40" w:line="264" w:lineRule="auto"/>
              <w:jc w:val="center"/>
              <w:rPr>
                <w:rFonts w:eastAsia="Calibri" w:cs="Times New Roman"/>
                <w:bCs/>
                <w:sz w:val="26"/>
                <w:szCs w:val="26"/>
              </w:rPr>
            </w:pPr>
            <w:r w:rsidRPr="00B568CA">
              <w:rPr>
                <w:rFonts w:eastAsia="Calibri" w:cs="Times New Roman"/>
                <w:bCs/>
                <w:sz w:val="26"/>
                <w:szCs w:val="26"/>
              </w:rPr>
              <w:t>13</w:t>
            </w:r>
          </w:p>
        </w:tc>
        <w:tc>
          <w:tcPr>
            <w:tcW w:w="2153" w:type="dxa"/>
            <w:tcBorders>
              <w:top w:val="single" w:sz="4" w:space="0" w:color="auto"/>
              <w:left w:val="single" w:sz="4" w:space="0" w:color="auto"/>
              <w:bottom w:val="single" w:sz="4" w:space="0" w:color="auto"/>
              <w:right w:val="single" w:sz="4" w:space="0" w:color="auto"/>
            </w:tcBorders>
            <w:vAlign w:val="center"/>
          </w:tcPr>
          <w:p w:rsidR="002A6E24" w:rsidRPr="00B568CA" w:rsidRDefault="002A6E24" w:rsidP="00AE7D27">
            <w:pPr>
              <w:widowControl w:val="0"/>
              <w:spacing w:before="40" w:after="40" w:line="264" w:lineRule="auto"/>
              <w:jc w:val="center"/>
              <w:rPr>
                <w:rFonts w:eastAsia="Calibri" w:cs="Times New Roman"/>
                <w:bCs/>
                <w:sz w:val="26"/>
                <w:szCs w:val="26"/>
              </w:rPr>
            </w:pPr>
            <w:r w:rsidRPr="00B568CA">
              <w:rPr>
                <w:rFonts w:eastAsia="Calibri" w:cs="Times New Roman"/>
                <w:bCs/>
                <w:sz w:val="26"/>
                <w:szCs w:val="26"/>
              </w:rPr>
              <w:t>0</w:t>
            </w:r>
          </w:p>
        </w:tc>
        <w:tc>
          <w:tcPr>
            <w:tcW w:w="900" w:type="dxa"/>
            <w:tcBorders>
              <w:top w:val="single" w:sz="4" w:space="0" w:color="auto"/>
              <w:left w:val="single" w:sz="4" w:space="0" w:color="auto"/>
              <w:bottom w:val="single" w:sz="4" w:space="0" w:color="auto"/>
              <w:right w:val="single" w:sz="4" w:space="0" w:color="auto"/>
            </w:tcBorders>
            <w:vAlign w:val="center"/>
          </w:tcPr>
          <w:p w:rsidR="002A6E24" w:rsidRPr="00B568CA" w:rsidRDefault="002A6E24" w:rsidP="00AE7D27">
            <w:pPr>
              <w:widowControl w:val="0"/>
              <w:spacing w:before="40" w:after="40" w:line="264" w:lineRule="auto"/>
              <w:jc w:val="center"/>
              <w:rPr>
                <w:rFonts w:eastAsia="Calibri" w:cs="Times New Roman"/>
                <w:bCs/>
                <w:sz w:val="26"/>
                <w:szCs w:val="26"/>
              </w:rPr>
            </w:pPr>
            <w:r w:rsidRPr="00B568CA">
              <w:rPr>
                <w:rFonts w:eastAsia="Calibri" w:cs="Times New Roman"/>
                <w:bCs/>
                <w:sz w:val="26"/>
                <w:szCs w:val="26"/>
              </w:rPr>
              <w:t>1</w:t>
            </w:r>
          </w:p>
        </w:tc>
      </w:tr>
      <w:tr w:rsidR="002A6E24" w:rsidRPr="00B568CA" w:rsidTr="00AE7D27">
        <w:tc>
          <w:tcPr>
            <w:tcW w:w="606" w:type="dxa"/>
            <w:tcBorders>
              <w:top w:val="single" w:sz="4" w:space="0" w:color="auto"/>
              <w:left w:val="single" w:sz="4" w:space="0" w:color="auto"/>
              <w:bottom w:val="single" w:sz="4" w:space="0" w:color="auto"/>
              <w:right w:val="single" w:sz="4" w:space="0" w:color="auto"/>
            </w:tcBorders>
            <w:vAlign w:val="center"/>
          </w:tcPr>
          <w:p w:rsidR="002A6E24" w:rsidRPr="00B568CA" w:rsidRDefault="002A6E24" w:rsidP="00AE7D27">
            <w:pPr>
              <w:widowControl w:val="0"/>
              <w:spacing w:before="40" w:after="40" w:line="264" w:lineRule="auto"/>
              <w:jc w:val="center"/>
              <w:rPr>
                <w:rFonts w:eastAsia="Calibri" w:cs="Times New Roman"/>
                <w:bCs/>
                <w:spacing w:val="-8"/>
                <w:sz w:val="26"/>
                <w:szCs w:val="26"/>
              </w:rPr>
            </w:pPr>
          </w:p>
        </w:tc>
        <w:tc>
          <w:tcPr>
            <w:tcW w:w="4164" w:type="dxa"/>
            <w:tcBorders>
              <w:top w:val="single" w:sz="4" w:space="0" w:color="auto"/>
              <w:left w:val="single" w:sz="4" w:space="0" w:color="auto"/>
              <w:bottom w:val="single" w:sz="4" w:space="0" w:color="auto"/>
              <w:right w:val="single" w:sz="4" w:space="0" w:color="auto"/>
            </w:tcBorders>
            <w:vAlign w:val="center"/>
          </w:tcPr>
          <w:p w:rsidR="002A6E24" w:rsidRPr="00B568CA" w:rsidRDefault="002A6E24" w:rsidP="00AE7D27">
            <w:pPr>
              <w:keepNext/>
              <w:spacing w:before="40" w:after="40" w:line="264" w:lineRule="auto"/>
              <w:outlineLvl w:val="1"/>
              <w:rPr>
                <w:rFonts w:eastAsia="Calibri" w:cs="Times New Roman"/>
                <w:iCs/>
                <w:sz w:val="26"/>
                <w:szCs w:val="26"/>
                <w:lang w:val="it-IT"/>
              </w:rPr>
            </w:pPr>
            <w:r w:rsidRPr="00B568CA">
              <w:rPr>
                <w:rFonts w:eastAsia="Calibri" w:cs="Times New Roman"/>
                <w:iCs/>
                <w:sz w:val="26"/>
                <w:szCs w:val="26"/>
                <w:lang w:val="it-IT"/>
              </w:rPr>
              <w:t>1. Khái quát chung về Việt Nam</w:t>
            </w:r>
          </w:p>
          <w:p w:rsidR="002A6E24" w:rsidRPr="00B568CA" w:rsidRDefault="002A6E24" w:rsidP="00AE7D27">
            <w:pPr>
              <w:keepNext/>
              <w:spacing w:before="40" w:after="40" w:line="264" w:lineRule="auto"/>
              <w:outlineLvl w:val="1"/>
              <w:rPr>
                <w:rFonts w:eastAsia="Calibri" w:cs="Times New Roman"/>
                <w:iCs/>
                <w:sz w:val="26"/>
                <w:szCs w:val="26"/>
                <w:lang w:val="it-IT"/>
              </w:rPr>
            </w:pPr>
            <w:r w:rsidRPr="00B568CA">
              <w:rPr>
                <w:rFonts w:eastAsia="Calibri" w:cs="Times New Roman"/>
                <w:iCs/>
                <w:sz w:val="26"/>
                <w:szCs w:val="26"/>
                <w:lang w:val="it-IT"/>
              </w:rPr>
              <w:t>1.1. Đặc điểm tự nhiên</w:t>
            </w:r>
          </w:p>
          <w:p w:rsidR="002A6E24" w:rsidRPr="00B568CA" w:rsidRDefault="002A6E24" w:rsidP="00AE7D27">
            <w:pPr>
              <w:keepNext/>
              <w:spacing w:before="40" w:after="40" w:line="264" w:lineRule="auto"/>
              <w:outlineLvl w:val="1"/>
              <w:rPr>
                <w:rFonts w:eastAsia="Calibri" w:cs="Times New Roman"/>
                <w:iCs/>
                <w:sz w:val="26"/>
                <w:szCs w:val="26"/>
                <w:lang w:val="it-IT"/>
              </w:rPr>
            </w:pPr>
            <w:r w:rsidRPr="00B568CA">
              <w:rPr>
                <w:rFonts w:eastAsia="Calibri" w:cs="Times New Roman"/>
                <w:iCs/>
                <w:sz w:val="26"/>
                <w:szCs w:val="26"/>
                <w:lang w:val="it-IT"/>
              </w:rPr>
              <w:t>1.2. Đặc điểm xã hội</w:t>
            </w:r>
          </w:p>
        </w:tc>
        <w:tc>
          <w:tcPr>
            <w:tcW w:w="918" w:type="dxa"/>
            <w:tcBorders>
              <w:top w:val="single" w:sz="4" w:space="0" w:color="auto"/>
              <w:left w:val="single" w:sz="4" w:space="0" w:color="auto"/>
              <w:bottom w:val="single" w:sz="4" w:space="0" w:color="auto"/>
              <w:right w:val="single" w:sz="4" w:space="0" w:color="auto"/>
            </w:tcBorders>
            <w:vAlign w:val="center"/>
          </w:tcPr>
          <w:p w:rsidR="002A6E24" w:rsidRPr="00B568CA" w:rsidRDefault="002A6E24" w:rsidP="00AE7D27">
            <w:pPr>
              <w:widowControl w:val="0"/>
              <w:spacing w:before="40" w:after="40" w:line="264" w:lineRule="auto"/>
              <w:jc w:val="center"/>
              <w:rPr>
                <w:rFonts w:eastAsia="Calibri" w:cs="Times New Roman"/>
                <w:bCs/>
                <w:sz w:val="26"/>
                <w:szCs w:val="26"/>
              </w:rPr>
            </w:pPr>
            <w:r w:rsidRPr="00B568CA">
              <w:rPr>
                <w:rFonts w:eastAsia="Calibri" w:cs="Times New Roman"/>
                <w:bCs/>
                <w:sz w:val="26"/>
                <w:szCs w:val="26"/>
              </w:rPr>
              <w:t>3</w:t>
            </w:r>
          </w:p>
        </w:tc>
        <w:tc>
          <w:tcPr>
            <w:tcW w:w="979" w:type="dxa"/>
            <w:tcBorders>
              <w:top w:val="single" w:sz="4" w:space="0" w:color="auto"/>
              <w:left w:val="single" w:sz="4" w:space="0" w:color="auto"/>
              <w:bottom w:val="single" w:sz="4" w:space="0" w:color="auto"/>
              <w:right w:val="single" w:sz="4" w:space="0" w:color="auto"/>
            </w:tcBorders>
            <w:vAlign w:val="center"/>
          </w:tcPr>
          <w:p w:rsidR="002A6E24" w:rsidRPr="00B568CA" w:rsidRDefault="002A6E24" w:rsidP="00AE7D27">
            <w:pPr>
              <w:widowControl w:val="0"/>
              <w:spacing w:before="40" w:after="40" w:line="264" w:lineRule="auto"/>
              <w:jc w:val="center"/>
              <w:rPr>
                <w:rFonts w:eastAsia="Calibri" w:cs="Times New Roman"/>
                <w:bCs/>
                <w:sz w:val="26"/>
                <w:szCs w:val="26"/>
              </w:rPr>
            </w:pPr>
            <w:r w:rsidRPr="00B568CA">
              <w:rPr>
                <w:rFonts w:eastAsia="Calibri" w:cs="Times New Roman"/>
                <w:bCs/>
                <w:sz w:val="26"/>
                <w:szCs w:val="26"/>
              </w:rPr>
              <w:t>3</w:t>
            </w:r>
          </w:p>
        </w:tc>
        <w:tc>
          <w:tcPr>
            <w:tcW w:w="2153" w:type="dxa"/>
            <w:tcBorders>
              <w:top w:val="single" w:sz="4" w:space="0" w:color="auto"/>
              <w:left w:val="single" w:sz="4" w:space="0" w:color="auto"/>
              <w:bottom w:val="single" w:sz="4" w:space="0" w:color="auto"/>
              <w:right w:val="single" w:sz="4" w:space="0" w:color="auto"/>
            </w:tcBorders>
            <w:vAlign w:val="center"/>
          </w:tcPr>
          <w:p w:rsidR="002A6E24" w:rsidRPr="00B568CA" w:rsidRDefault="002A6E24" w:rsidP="00AE7D27">
            <w:pPr>
              <w:widowControl w:val="0"/>
              <w:spacing w:before="40" w:after="40" w:line="264" w:lineRule="auto"/>
              <w:jc w:val="center"/>
              <w:rPr>
                <w:rFonts w:eastAsia="Calibri" w:cs="Times New Roman"/>
                <w:bCs/>
                <w:sz w:val="26"/>
                <w:szCs w:val="26"/>
              </w:rPr>
            </w:pPr>
            <w:r w:rsidRPr="00B568CA">
              <w:rPr>
                <w:rFonts w:eastAsia="Calibri" w:cs="Times New Roman"/>
                <w:bCs/>
                <w:sz w:val="26"/>
                <w:szCs w:val="26"/>
              </w:rPr>
              <w:t>0</w:t>
            </w:r>
          </w:p>
        </w:tc>
        <w:tc>
          <w:tcPr>
            <w:tcW w:w="900" w:type="dxa"/>
            <w:tcBorders>
              <w:top w:val="single" w:sz="4" w:space="0" w:color="auto"/>
              <w:left w:val="single" w:sz="4" w:space="0" w:color="auto"/>
              <w:bottom w:val="single" w:sz="4" w:space="0" w:color="auto"/>
              <w:right w:val="single" w:sz="4" w:space="0" w:color="auto"/>
            </w:tcBorders>
            <w:vAlign w:val="center"/>
          </w:tcPr>
          <w:p w:rsidR="002A6E24" w:rsidRPr="00B568CA" w:rsidRDefault="002A6E24" w:rsidP="00AE7D27">
            <w:pPr>
              <w:widowControl w:val="0"/>
              <w:spacing w:before="40" w:after="40" w:line="264" w:lineRule="auto"/>
              <w:jc w:val="center"/>
              <w:rPr>
                <w:rFonts w:eastAsia="Calibri" w:cs="Times New Roman"/>
                <w:bCs/>
                <w:sz w:val="26"/>
                <w:szCs w:val="26"/>
              </w:rPr>
            </w:pPr>
          </w:p>
        </w:tc>
      </w:tr>
      <w:tr w:rsidR="002A6E24" w:rsidRPr="00B568CA" w:rsidTr="00AE7D27">
        <w:tc>
          <w:tcPr>
            <w:tcW w:w="606" w:type="dxa"/>
            <w:tcBorders>
              <w:top w:val="single" w:sz="4" w:space="0" w:color="auto"/>
              <w:left w:val="single" w:sz="4" w:space="0" w:color="auto"/>
              <w:bottom w:val="single" w:sz="4" w:space="0" w:color="auto"/>
              <w:right w:val="single" w:sz="4" w:space="0" w:color="auto"/>
            </w:tcBorders>
            <w:vAlign w:val="center"/>
          </w:tcPr>
          <w:p w:rsidR="002A6E24" w:rsidRPr="00B568CA" w:rsidRDefault="002A6E24" w:rsidP="00AE7D27">
            <w:pPr>
              <w:widowControl w:val="0"/>
              <w:spacing w:before="40" w:after="40" w:line="264" w:lineRule="auto"/>
              <w:jc w:val="center"/>
              <w:rPr>
                <w:rFonts w:eastAsia="Calibri" w:cs="Times New Roman"/>
                <w:bCs/>
                <w:spacing w:val="-8"/>
                <w:sz w:val="26"/>
                <w:szCs w:val="26"/>
              </w:rPr>
            </w:pPr>
          </w:p>
        </w:tc>
        <w:tc>
          <w:tcPr>
            <w:tcW w:w="4164" w:type="dxa"/>
            <w:tcBorders>
              <w:top w:val="single" w:sz="4" w:space="0" w:color="auto"/>
              <w:left w:val="single" w:sz="4" w:space="0" w:color="auto"/>
              <w:bottom w:val="single" w:sz="4" w:space="0" w:color="auto"/>
              <w:right w:val="single" w:sz="4" w:space="0" w:color="auto"/>
            </w:tcBorders>
            <w:vAlign w:val="center"/>
          </w:tcPr>
          <w:p w:rsidR="002A6E24" w:rsidRPr="00B568CA" w:rsidRDefault="002A6E24" w:rsidP="00AE7D27">
            <w:pPr>
              <w:keepNext/>
              <w:spacing w:before="40" w:after="40" w:line="264" w:lineRule="auto"/>
              <w:outlineLvl w:val="1"/>
              <w:rPr>
                <w:rFonts w:eastAsia="Calibri" w:cs="Times New Roman"/>
                <w:iCs/>
                <w:sz w:val="26"/>
                <w:szCs w:val="26"/>
                <w:lang w:val="it-IT"/>
              </w:rPr>
            </w:pPr>
            <w:r w:rsidRPr="00B568CA">
              <w:rPr>
                <w:rFonts w:eastAsia="Calibri" w:cs="Times New Roman"/>
                <w:iCs/>
                <w:sz w:val="26"/>
                <w:szCs w:val="26"/>
                <w:lang w:val="it-IT"/>
              </w:rPr>
              <w:t>2. Văn hoá ẩm thực Việt Nam</w:t>
            </w:r>
          </w:p>
          <w:p w:rsidR="002A6E24" w:rsidRPr="00B568CA" w:rsidRDefault="002A6E24" w:rsidP="00AE7D27">
            <w:pPr>
              <w:keepNext/>
              <w:spacing w:before="40" w:after="40" w:line="264" w:lineRule="auto"/>
              <w:outlineLvl w:val="1"/>
              <w:rPr>
                <w:rFonts w:eastAsia="Calibri" w:cs="Times New Roman"/>
                <w:iCs/>
                <w:sz w:val="26"/>
                <w:szCs w:val="26"/>
                <w:lang w:val="it-IT"/>
              </w:rPr>
            </w:pPr>
            <w:r w:rsidRPr="00B568CA">
              <w:rPr>
                <w:rFonts w:eastAsia="Calibri" w:cs="Times New Roman"/>
                <w:iCs/>
                <w:sz w:val="26"/>
                <w:szCs w:val="26"/>
                <w:lang w:val="it-IT"/>
              </w:rPr>
              <w:t>2.1. Văn hoá ẩm thực truyền thống</w:t>
            </w:r>
          </w:p>
          <w:p w:rsidR="002A6E24" w:rsidRPr="00B568CA" w:rsidRDefault="002A6E24" w:rsidP="00AE7D27">
            <w:pPr>
              <w:keepNext/>
              <w:spacing w:before="40" w:after="40" w:line="264" w:lineRule="auto"/>
              <w:outlineLvl w:val="1"/>
              <w:rPr>
                <w:rFonts w:eastAsia="Calibri" w:cs="Times New Roman"/>
                <w:iCs/>
                <w:sz w:val="26"/>
                <w:szCs w:val="26"/>
                <w:lang w:val="it-IT"/>
              </w:rPr>
            </w:pPr>
            <w:r w:rsidRPr="00B568CA">
              <w:rPr>
                <w:rFonts w:eastAsia="Calibri" w:cs="Times New Roman"/>
                <w:iCs/>
                <w:sz w:val="26"/>
                <w:szCs w:val="26"/>
                <w:lang w:val="it-IT"/>
              </w:rPr>
              <w:t>2.2. Văn hoá ẩm thực đương đại</w:t>
            </w:r>
          </w:p>
        </w:tc>
        <w:tc>
          <w:tcPr>
            <w:tcW w:w="918" w:type="dxa"/>
            <w:tcBorders>
              <w:top w:val="single" w:sz="4" w:space="0" w:color="auto"/>
              <w:left w:val="single" w:sz="4" w:space="0" w:color="auto"/>
              <w:bottom w:val="single" w:sz="4" w:space="0" w:color="auto"/>
              <w:right w:val="single" w:sz="4" w:space="0" w:color="auto"/>
            </w:tcBorders>
            <w:vAlign w:val="center"/>
          </w:tcPr>
          <w:p w:rsidR="002A6E24" w:rsidRPr="00B568CA" w:rsidRDefault="002A6E24" w:rsidP="00AE7D27">
            <w:pPr>
              <w:widowControl w:val="0"/>
              <w:spacing w:before="40" w:after="40" w:line="264" w:lineRule="auto"/>
              <w:jc w:val="center"/>
              <w:rPr>
                <w:rFonts w:eastAsia="Calibri" w:cs="Times New Roman"/>
                <w:bCs/>
                <w:sz w:val="26"/>
                <w:szCs w:val="26"/>
              </w:rPr>
            </w:pPr>
            <w:r w:rsidRPr="00B568CA">
              <w:rPr>
                <w:rFonts w:eastAsia="Calibri" w:cs="Times New Roman"/>
                <w:bCs/>
                <w:sz w:val="26"/>
                <w:szCs w:val="26"/>
              </w:rPr>
              <w:t>11</w:t>
            </w:r>
          </w:p>
        </w:tc>
        <w:tc>
          <w:tcPr>
            <w:tcW w:w="979" w:type="dxa"/>
            <w:tcBorders>
              <w:top w:val="single" w:sz="4" w:space="0" w:color="auto"/>
              <w:left w:val="single" w:sz="4" w:space="0" w:color="auto"/>
              <w:bottom w:val="single" w:sz="4" w:space="0" w:color="auto"/>
              <w:right w:val="single" w:sz="4" w:space="0" w:color="auto"/>
            </w:tcBorders>
            <w:vAlign w:val="center"/>
          </w:tcPr>
          <w:p w:rsidR="002A6E24" w:rsidRPr="00B568CA" w:rsidRDefault="002A6E24" w:rsidP="00AE7D27">
            <w:pPr>
              <w:widowControl w:val="0"/>
              <w:spacing w:before="40" w:after="40" w:line="264" w:lineRule="auto"/>
              <w:jc w:val="center"/>
              <w:rPr>
                <w:rFonts w:eastAsia="Calibri" w:cs="Times New Roman"/>
                <w:bCs/>
                <w:sz w:val="26"/>
                <w:szCs w:val="26"/>
              </w:rPr>
            </w:pPr>
            <w:r w:rsidRPr="00B568CA">
              <w:rPr>
                <w:rFonts w:eastAsia="Calibri" w:cs="Times New Roman"/>
                <w:bCs/>
                <w:sz w:val="26"/>
                <w:szCs w:val="26"/>
              </w:rPr>
              <w:t>10</w:t>
            </w:r>
          </w:p>
        </w:tc>
        <w:tc>
          <w:tcPr>
            <w:tcW w:w="2153" w:type="dxa"/>
            <w:tcBorders>
              <w:top w:val="single" w:sz="4" w:space="0" w:color="auto"/>
              <w:left w:val="single" w:sz="4" w:space="0" w:color="auto"/>
              <w:bottom w:val="single" w:sz="4" w:space="0" w:color="auto"/>
              <w:right w:val="single" w:sz="4" w:space="0" w:color="auto"/>
            </w:tcBorders>
            <w:vAlign w:val="center"/>
          </w:tcPr>
          <w:p w:rsidR="002A6E24" w:rsidRPr="00B568CA" w:rsidRDefault="002A6E24" w:rsidP="00AE7D27">
            <w:pPr>
              <w:widowControl w:val="0"/>
              <w:spacing w:before="40" w:after="40" w:line="264" w:lineRule="auto"/>
              <w:jc w:val="center"/>
              <w:rPr>
                <w:rFonts w:eastAsia="Calibri" w:cs="Times New Roman"/>
                <w:bCs/>
                <w:sz w:val="26"/>
                <w:szCs w:val="26"/>
              </w:rPr>
            </w:pPr>
            <w:r w:rsidRPr="00B568CA">
              <w:rPr>
                <w:rFonts w:eastAsia="Calibri" w:cs="Times New Roman"/>
                <w:bCs/>
                <w:sz w:val="26"/>
                <w:szCs w:val="26"/>
              </w:rPr>
              <w:t>0</w:t>
            </w:r>
          </w:p>
        </w:tc>
        <w:tc>
          <w:tcPr>
            <w:tcW w:w="900" w:type="dxa"/>
            <w:tcBorders>
              <w:top w:val="single" w:sz="4" w:space="0" w:color="auto"/>
              <w:left w:val="single" w:sz="4" w:space="0" w:color="auto"/>
              <w:bottom w:val="single" w:sz="4" w:space="0" w:color="auto"/>
              <w:right w:val="single" w:sz="4" w:space="0" w:color="auto"/>
            </w:tcBorders>
            <w:vAlign w:val="center"/>
          </w:tcPr>
          <w:p w:rsidR="002A6E24" w:rsidRPr="00B568CA" w:rsidRDefault="002A6E24" w:rsidP="00AE7D27">
            <w:pPr>
              <w:widowControl w:val="0"/>
              <w:spacing w:before="40" w:after="40" w:line="264" w:lineRule="auto"/>
              <w:jc w:val="center"/>
              <w:rPr>
                <w:rFonts w:eastAsia="Calibri" w:cs="Times New Roman"/>
                <w:bCs/>
                <w:sz w:val="26"/>
                <w:szCs w:val="26"/>
              </w:rPr>
            </w:pPr>
            <w:r w:rsidRPr="00B568CA">
              <w:rPr>
                <w:rFonts w:eastAsia="Calibri" w:cs="Times New Roman"/>
                <w:bCs/>
                <w:sz w:val="26"/>
                <w:szCs w:val="26"/>
              </w:rPr>
              <w:t>1</w:t>
            </w:r>
          </w:p>
        </w:tc>
      </w:tr>
      <w:tr w:rsidR="002A6E24" w:rsidRPr="00B568CA" w:rsidTr="00AE7D27">
        <w:tc>
          <w:tcPr>
            <w:tcW w:w="606" w:type="dxa"/>
            <w:tcBorders>
              <w:top w:val="single" w:sz="4" w:space="0" w:color="auto"/>
              <w:left w:val="single" w:sz="4" w:space="0" w:color="auto"/>
              <w:bottom w:val="single" w:sz="4" w:space="0" w:color="auto"/>
              <w:right w:val="single" w:sz="4" w:space="0" w:color="auto"/>
            </w:tcBorders>
            <w:vAlign w:val="center"/>
          </w:tcPr>
          <w:p w:rsidR="002A6E24" w:rsidRPr="00B568CA" w:rsidRDefault="002A6E24" w:rsidP="00AE7D27">
            <w:pPr>
              <w:widowControl w:val="0"/>
              <w:spacing w:before="40" w:after="40" w:line="264" w:lineRule="auto"/>
              <w:jc w:val="center"/>
              <w:rPr>
                <w:rFonts w:eastAsia="Calibri" w:cs="Times New Roman"/>
                <w:bCs/>
                <w:spacing w:val="-8"/>
                <w:sz w:val="26"/>
                <w:szCs w:val="26"/>
              </w:rPr>
            </w:pPr>
            <w:r w:rsidRPr="00B568CA">
              <w:rPr>
                <w:rFonts w:eastAsia="Calibri" w:cs="Times New Roman"/>
                <w:bCs/>
                <w:spacing w:val="-8"/>
                <w:sz w:val="26"/>
                <w:szCs w:val="26"/>
              </w:rPr>
              <w:lastRenderedPageBreak/>
              <w:t>3</w:t>
            </w:r>
          </w:p>
        </w:tc>
        <w:tc>
          <w:tcPr>
            <w:tcW w:w="4164" w:type="dxa"/>
            <w:tcBorders>
              <w:top w:val="single" w:sz="4" w:space="0" w:color="auto"/>
              <w:left w:val="single" w:sz="4" w:space="0" w:color="auto"/>
              <w:bottom w:val="single" w:sz="4" w:space="0" w:color="auto"/>
              <w:right w:val="single" w:sz="4" w:space="0" w:color="auto"/>
            </w:tcBorders>
            <w:vAlign w:val="center"/>
          </w:tcPr>
          <w:p w:rsidR="002A6E24" w:rsidRPr="00B568CA" w:rsidRDefault="002A6E24" w:rsidP="00AE7D27">
            <w:pPr>
              <w:keepNext/>
              <w:spacing w:before="40" w:after="40" w:line="264" w:lineRule="auto"/>
              <w:outlineLvl w:val="1"/>
              <w:rPr>
                <w:rFonts w:eastAsia="Times New Roman" w:cs="Times New Roman"/>
                <w:bCs/>
                <w:spacing w:val="-8"/>
                <w:sz w:val="26"/>
                <w:szCs w:val="26"/>
              </w:rPr>
            </w:pPr>
            <w:r w:rsidRPr="00B568CA">
              <w:rPr>
                <w:rFonts w:eastAsia="Times New Roman" w:cs="Times New Roman"/>
                <w:bCs/>
                <w:spacing w:val="-8"/>
                <w:sz w:val="26"/>
                <w:szCs w:val="26"/>
              </w:rPr>
              <w:t>Chương 3: Một số nền văn hóa ẩm thực tiêu biểu khu vực Châu Á</w:t>
            </w:r>
          </w:p>
        </w:tc>
        <w:tc>
          <w:tcPr>
            <w:tcW w:w="918" w:type="dxa"/>
            <w:tcBorders>
              <w:top w:val="single" w:sz="4" w:space="0" w:color="auto"/>
              <w:left w:val="single" w:sz="4" w:space="0" w:color="auto"/>
              <w:bottom w:val="single" w:sz="4" w:space="0" w:color="auto"/>
              <w:right w:val="single" w:sz="4" w:space="0" w:color="auto"/>
            </w:tcBorders>
            <w:vAlign w:val="center"/>
          </w:tcPr>
          <w:p w:rsidR="002A6E24" w:rsidRPr="00B568CA" w:rsidRDefault="002A6E24" w:rsidP="00AE7D27">
            <w:pPr>
              <w:widowControl w:val="0"/>
              <w:spacing w:before="40" w:after="40" w:line="264" w:lineRule="auto"/>
              <w:jc w:val="center"/>
              <w:rPr>
                <w:rFonts w:eastAsia="Calibri" w:cs="Times New Roman"/>
                <w:bCs/>
                <w:sz w:val="26"/>
                <w:szCs w:val="26"/>
              </w:rPr>
            </w:pPr>
            <w:r w:rsidRPr="00B568CA">
              <w:rPr>
                <w:rFonts w:eastAsia="Calibri" w:cs="Times New Roman"/>
                <w:bCs/>
                <w:sz w:val="26"/>
                <w:szCs w:val="26"/>
              </w:rPr>
              <w:t>13</w:t>
            </w:r>
          </w:p>
        </w:tc>
        <w:tc>
          <w:tcPr>
            <w:tcW w:w="979" w:type="dxa"/>
            <w:tcBorders>
              <w:top w:val="single" w:sz="4" w:space="0" w:color="auto"/>
              <w:left w:val="single" w:sz="4" w:space="0" w:color="auto"/>
              <w:bottom w:val="single" w:sz="4" w:space="0" w:color="auto"/>
              <w:right w:val="single" w:sz="4" w:space="0" w:color="auto"/>
            </w:tcBorders>
            <w:vAlign w:val="center"/>
          </w:tcPr>
          <w:p w:rsidR="002A6E24" w:rsidRPr="00B568CA" w:rsidRDefault="002A6E24" w:rsidP="00AE7D27">
            <w:pPr>
              <w:widowControl w:val="0"/>
              <w:spacing w:before="40" w:after="40" w:line="264" w:lineRule="auto"/>
              <w:jc w:val="center"/>
              <w:rPr>
                <w:rFonts w:eastAsia="Calibri" w:cs="Times New Roman"/>
                <w:bCs/>
                <w:sz w:val="26"/>
                <w:szCs w:val="26"/>
              </w:rPr>
            </w:pPr>
            <w:r w:rsidRPr="00B568CA">
              <w:rPr>
                <w:rFonts w:eastAsia="Calibri" w:cs="Times New Roman"/>
                <w:bCs/>
                <w:sz w:val="26"/>
                <w:szCs w:val="26"/>
              </w:rPr>
              <w:t>13</w:t>
            </w:r>
          </w:p>
        </w:tc>
        <w:tc>
          <w:tcPr>
            <w:tcW w:w="2153" w:type="dxa"/>
            <w:tcBorders>
              <w:top w:val="single" w:sz="4" w:space="0" w:color="auto"/>
              <w:left w:val="single" w:sz="4" w:space="0" w:color="auto"/>
              <w:bottom w:val="single" w:sz="4" w:space="0" w:color="auto"/>
              <w:right w:val="single" w:sz="4" w:space="0" w:color="auto"/>
            </w:tcBorders>
            <w:vAlign w:val="center"/>
          </w:tcPr>
          <w:p w:rsidR="002A6E24" w:rsidRPr="00B568CA" w:rsidRDefault="002A6E24" w:rsidP="00AE7D27">
            <w:pPr>
              <w:widowControl w:val="0"/>
              <w:spacing w:before="40" w:after="40" w:line="264" w:lineRule="auto"/>
              <w:jc w:val="center"/>
              <w:rPr>
                <w:rFonts w:eastAsia="Calibri" w:cs="Times New Roman"/>
                <w:bCs/>
                <w:sz w:val="26"/>
                <w:szCs w:val="26"/>
              </w:rPr>
            </w:pPr>
            <w:r w:rsidRPr="00B568CA">
              <w:rPr>
                <w:rFonts w:eastAsia="Calibri" w:cs="Times New Roman"/>
                <w:bCs/>
                <w:sz w:val="26"/>
                <w:szCs w:val="26"/>
              </w:rPr>
              <w:t>0</w:t>
            </w:r>
          </w:p>
        </w:tc>
        <w:tc>
          <w:tcPr>
            <w:tcW w:w="900" w:type="dxa"/>
            <w:tcBorders>
              <w:top w:val="single" w:sz="4" w:space="0" w:color="auto"/>
              <w:left w:val="single" w:sz="4" w:space="0" w:color="auto"/>
              <w:bottom w:val="single" w:sz="4" w:space="0" w:color="auto"/>
              <w:right w:val="single" w:sz="4" w:space="0" w:color="auto"/>
            </w:tcBorders>
            <w:vAlign w:val="center"/>
          </w:tcPr>
          <w:p w:rsidR="002A6E24" w:rsidRPr="00B568CA" w:rsidRDefault="002A6E24" w:rsidP="00AE7D27">
            <w:pPr>
              <w:widowControl w:val="0"/>
              <w:spacing w:before="40" w:after="40" w:line="264" w:lineRule="auto"/>
              <w:jc w:val="center"/>
              <w:rPr>
                <w:rFonts w:eastAsia="Calibri" w:cs="Times New Roman"/>
                <w:bCs/>
                <w:sz w:val="26"/>
                <w:szCs w:val="26"/>
              </w:rPr>
            </w:pPr>
          </w:p>
        </w:tc>
      </w:tr>
      <w:tr w:rsidR="002A6E24" w:rsidRPr="00B568CA" w:rsidTr="00AE7D27">
        <w:tc>
          <w:tcPr>
            <w:tcW w:w="606" w:type="dxa"/>
            <w:tcBorders>
              <w:top w:val="single" w:sz="4" w:space="0" w:color="auto"/>
              <w:left w:val="single" w:sz="4" w:space="0" w:color="auto"/>
              <w:bottom w:val="single" w:sz="4" w:space="0" w:color="auto"/>
              <w:right w:val="single" w:sz="4" w:space="0" w:color="auto"/>
            </w:tcBorders>
            <w:vAlign w:val="center"/>
          </w:tcPr>
          <w:p w:rsidR="002A6E24" w:rsidRPr="00B568CA" w:rsidRDefault="002A6E24" w:rsidP="00AE7D27">
            <w:pPr>
              <w:widowControl w:val="0"/>
              <w:spacing w:before="40" w:after="40" w:line="264" w:lineRule="auto"/>
              <w:jc w:val="center"/>
              <w:rPr>
                <w:rFonts w:eastAsia="Calibri" w:cs="Times New Roman"/>
                <w:bCs/>
                <w:spacing w:val="-8"/>
                <w:sz w:val="26"/>
                <w:szCs w:val="26"/>
              </w:rPr>
            </w:pPr>
          </w:p>
        </w:tc>
        <w:tc>
          <w:tcPr>
            <w:tcW w:w="4164" w:type="dxa"/>
            <w:tcBorders>
              <w:top w:val="single" w:sz="4" w:space="0" w:color="auto"/>
              <w:left w:val="single" w:sz="4" w:space="0" w:color="auto"/>
              <w:bottom w:val="single" w:sz="4" w:space="0" w:color="auto"/>
              <w:right w:val="single" w:sz="4" w:space="0" w:color="auto"/>
            </w:tcBorders>
            <w:vAlign w:val="center"/>
          </w:tcPr>
          <w:p w:rsidR="002A6E24" w:rsidRPr="00B568CA" w:rsidRDefault="002A6E24" w:rsidP="00AE7D27">
            <w:pPr>
              <w:keepNext/>
              <w:spacing w:before="40" w:after="40" w:line="264" w:lineRule="auto"/>
              <w:outlineLvl w:val="1"/>
              <w:rPr>
                <w:rFonts w:eastAsia="Calibri" w:cs="Times New Roman"/>
                <w:iCs/>
                <w:sz w:val="26"/>
                <w:szCs w:val="26"/>
                <w:lang w:val="it-IT"/>
              </w:rPr>
            </w:pPr>
            <w:r w:rsidRPr="00B568CA">
              <w:rPr>
                <w:rFonts w:eastAsia="Calibri" w:cs="Times New Roman"/>
                <w:iCs/>
                <w:sz w:val="26"/>
                <w:szCs w:val="26"/>
                <w:lang w:val="it-IT"/>
              </w:rPr>
              <w:t>1. Trung Quốc</w:t>
            </w:r>
          </w:p>
          <w:p w:rsidR="002A6E24" w:rsidRPr="00B568CA" w:rsidRDefault="002A6E24" w:rsidP="00AE7D27">
            <w:pPr>
              <w:keepNext/>
              <w:spacing w:before="40" w:after="40" w:line="264" w:lineRule="auto"/>
              <w:outlineLvl w:val="1"/>
              <w:rPr>
                <w:rFonts w:eastAsia="Calibri" w:cs="Times New Roman"/>
                <w:iCs/>
                <w:sz w:val="26"/>
                <w:szCs w:val="26"/>
                <w:lang w:val="it-IT"/>
              </w:rPr>
            </w:pPr>
            <w:r w:rsidRPr="00B568CA">
              <w:rPr>
                <w:rFonts w:eastAsia="Calibri" w:cs="Times New Roman"/>
                <w:iCs/>
                <w:sz w:val="26"/>
                <w:szCs w:val="26"/>
                <w:lang w:val="it-IT"/>
              </w:rPr>
              <w:t xml:space="preserve">1.1. Khái quát chung </w:t>
            </w:r>
          </w:p>
          <w:p w:rsidR="002A6E24" w:rsidRPr="00B568CA" w:rsidRDefault="002A6E24" w:rsidP="00AE7D27">
            <w:pPr>
              <w:keepNext/>
              <w:spacing w:before="40" w:after="40" w:line="264" w:lineRule="auto"/>
              <w:outlineLvl w:val="1"/>
              <w:rPr>
                <w:rFonts w:eastAsia="Calibri" w:cs="Times New Roman"/>
                <w:iCs/>
                <w:sz w:val="26"/>
                <w:szCs w:val="26"/>
                <w:lang w:val="it-IT"/>
              </w:rPr>
            </w:pPr>
            <w:r w:rsidRPr="00B568CA">
              <w:rPr>
                <w:rFonts w:eastAsia="Calibri" w:cs="Times New Roman"/>
                <w:iCs/>
                <w:sz w:val="26"/>
                <w:szCs w:val="26"/>
                <w:lang w:val="it-IT"/>
              </w:rPr>
              <w:t>1.2. Văn hóa ẩm thực Trung Quốc</w:t>
            </w:r>
          </w:p>
        </w:tc>
        <w:tc>
          <w:tcPr>
            <w:tcW w:w="918" w:type="dxa"/>
            <w:tcBorders>
              <w:top w:val="single" w:sz="4" w:space="0" w:color="auto"/>
              <w:left w:val="single" w:sz="4" w:space="0" w:color="auto"/>
              <w:bottom w:val="single" w:sz="4" w:space="0" w:color="auto"/>
              <w:right w:val="single" w:sz="4" w:space="0" w:color="auto"/>
            </w:tcBorders>
            <w:vAlign w:val="center"/>
          </w:tcPr>
          <w:p w:rsidR="002A6E24" w:rsidRPr="00B568CA" w:rsidRDefault="002A6E24" w:rsidP="00AE7D27">
            <w:pPr>
              <w:widowControl w:val="0"/>
              <w:spacing w:before="40" w:after="40" w:line="264" w:lineRule="auto"/>
              <w:jc w:val="center"/>
              <w:rPr>
                <w:rFonts w:eastAsia="Calibri" w:cs="Times New Roman"/>
                <w:bCs/>
                <w:sz w:val="26"/>
                <w:szCs w:val="26"/>
              </w:rPr>
            </w:pPr>
            <w:r w:rsidRPr="00B568CA">
              <w:rPr>
                <w:rFonts w:eastAsia="Calibri" w:cs="Times New Roman"/>
                <w:bCs/>
                <w:sz w:val="26"/>
                <w:szCs w:val="26"/>
              </w:rPr>
              <w:t>3</w:t>
            </w:r>
          </w:p>
        </w:tc>
        <w:tc>
          <w:tcPr>
            <w:tcW w:w="979" w:type="dxa"/>
            <w:tcBorders>
              <w:top w:val="single" w:sz="4" w:space="0" w:color="auto"/>
              <w:left w:val="single" w:sz="4" w:space="0" w:color="auto"/>
              <w:bottom w:val="single" w:sz="4" w:space="0" w:color="auto"/>
              <w:right w:val="single" w:sz="4" w:space="0" w:color="auto"/>
            </w:tcBorders>
            <w:vAlign w:val="center"/>
          </w:tcPr>
          <w:p w:rsidR="002A6E24" w:rsidRPr="00B568CA" w:rsidRDefault="002A6E24" w:rsidP="00AE7D27">
            <w:pPr>
              <w:widowControl w:val="0"/>
              <w:spacing w:before="40" w:after="40" w:line="264" w:lineRule="auto"/>
              <w:jc w:val="center"/>
              <w:rPr>
                <w:rFonts w:eastAsia="Calibri" w:cs="Times New Roman"/>
                <w:bCs/>
                <w:sz w:val="26"/>
                <w:szCs w:val="26"/>
              </w:rPr>
            </w:pPr>
            <w:r w:rsidRPr="00B568CA">
              <w:rPr>
                <w:rFonts w:eastAsia="Calibri" w:cs="Times New Roman"/>
                <w:bCs/>
                <w:sz w:val="26"/>
                <w:szCs w:val="26"/>
              </w:rPr>
              <w:t>3</w:t>
            </w:r>
          </w:p>
        </w:tc>
        <w:tc>
          <w:tcPr>
            <w:tcW w:w="2153" w:type="dxa"/>
            <w:tcBorders>
              <w:top w:val="single" w:sz="4" w:space="0" w:color="auto"/>
              <w:left w:val="single" w:sz="4" w:space="0" w:color="auto"/>
              <w:bottom w:val="single" w:sz="4" w:space="0" w:color="auto"/>
              <w:right w:val="single" w:sz="4" w:space="0" w:color="auto"/>
            </w:tcBorders>
            <w:vAlign w:val="center"/>
          </w:tcPr>
          <w:p w:rsidR="002A6E24" w:rsidRPr="00B568CA" w:rsidRDefault="002A6E24" w:rsidP="00AE7D27">
            <w:pPr>
              <w:widowControl w:val="0"/>
              <w:spacing w:before="40" w:after="40" w:line="264" w:lineRule="auto"/>
              <w:jc w:val="center"/>
              <w:rPr>
                <w:rFonts w:eastAsia="Calibri" w:cs="Times New Roman"/>
                <w:bCs/>
                <w:sz w:val="26"/>
                <w:szCs w:val="26"/>
              </w:rPr>
            </w:pPr>
            <w:r w:rsidRPr="00B568CA">
              <w:rPr>
                <w:rFonts w:eastAsia="Calibri" w:cs="Times New Roman"/>
                <w:bCs/>
                <w:sz w:val="26"/>
                <w:szCs w:val="26"/>
              </w:rPr>
              <w:t>0</w:t>
            </w:r>
          </w:p>
        </w:tc>
        <w:tc>
          <w:tcPr>
            <w:tcW w:w="900" w:type="dxa"/>
            <w:tcBorders>
              <w:top w:val="single" w:sz="4" w:space="0" w:color="auto"/>
              <w:left w:val="single" w:sz="4" w:space="0" w:color="auto"/>
              <w:bottom w:val="single" w:sz="4" w:space="0" w:color="auto"/>
              <w:right w:val="single" w:sz="4" w:space="0" w:color="auto"/>
            </w:tcBorders>
            <w:vAlign w:val="center"/>
          </w:tcPr>
          <w:p w:rsidR="002A6E24" w:rsidRPr="00B568CA" w:rsidRDefault="002A6E24" w:rsidP="00AE7D27">
            <w:pPr>
              <w:widowControl w:val="0"/>
              <w:spacing w:before="40" w:after="40" w:line="264" w:lineRule="auto"/>
              <w:jc w:val="center"/>
              <w:rPr>
                <w:rFonts w:eastAsia="Calibri" w:cs="Times New Roman"/>
                <w:bCs/>
                <w:sz w:val="26"/>
                <w:szCs w:val="26"/>
              </w:rPr>
            </w:pPr>
            <w:r w:rsidRPr="00B568CA">
              <w:rPr>
                <w:rFonts w:eastAsia="Calibri" w:cs="Times New Roman"/>
                <w:bCs/>
                <w:sz w:val="26"/>
                <w:szCs w:val="26"/>
              </w:rPr>
              <w:t>0</w:t>
            </w:r>
          </w:p>
        </w:tc>
      </w:tr>
      <w:tr w:rsidR="002A6E24" w:rsidRPr="00B568CA" w:rsidTr="00AE7D27">
        <w:tc>
          <w:tcPr>
            <w:tcW w:w="606" w:type="dxa"/>
            <w:tcBorders>
              <w:top w:val="single" w:sz="4" w:space="0" w:color="auto"/>
              <w:left w:val="single" w:sz="4" w:space="0" w:color="auto"/>
              <w:bottom w:val="single" w:sz="4" w:space="0" w:color="auto"/>
              <w:right w:val="single" w:sz="4" w:space="0" w:color="auto"/>
            </w:tcBorders>
            <w:vAlign w:val="center"/>
          </w:tcPr>
          <w:p w:rsidR="002A6E24" w:rsidRPr="00B568CA" w:rsidRDefault="002A6E24" w:rsidP="00AE7D27">
            <w:pPr>
              <w:widowControl w:val="0"/>
              <w:spacing w:before="40" w:after="40" w:line="264" w:lineRule="auto"/>
              <w:jc w:val="center"/>
              <w:rPr>
                <w:rFonts w:eastAsia="Calibri" w:cs="Times New Roman"/>
                <w:bCs/>
                <w:spacing w:val="-8"/>
                <w:sz w:val="26"/>
                <w:szCs w:val="26"/>
              </w:rPr>
            </w:pPr>
          </w:p>
        </w:tc>
        <w:tc>
          <w:tcPr>
            <w:tcW w:w="4164" w:type="dxa"/>
            <w:tcBorders>
              <w:top w:val="single" w:sz="4" w:space="0" w:color="auto"/>
              <w:left w:val="single" w:sz="4" w:space="0" w:color="auto"/>
              <w:bottom w:val="single" w:sz="4" w:space="0" w:color="auto"/>
              <w:right w:val="single" w:sz="4" w:space="0" w:color="auto"/>
            </w:tcBorders>
            <w:vAlign w:val="center"/>
          </w:tcPr>
          <w:p w:rsidR="002A6E24" w:rsidRPr="00B568CA" w:rsidRDefault="002A6E24" w:rsidP="00AE7D27">
            <w:pPr>
              <w:keepNext/>
              <w:spacing w:before="40" w:after="40" w:line="264" w:lineRule="auto"/>
              <w:outlineLvl w:val="1"/>
              <w:rPr>
                <w:rFonts w:eastAsia="Calibri" w:cs="Times New Roman"/>
                <w:iCs/>
                <w:sz w:val="26"/>
                <w:szCs w:val="26"/>
                <w:lang w:val="it-IT"/>
              </w:rPr>
            </w:pPr>
            <w:r w:rsidRPr="00B568CA">
              <w:rPr>
                <w:rFonts w:eastAsia="Calibri" w:cs="Times New Roman"/>
                <w:iCs/>
                <w:sz w:val="26"/>
                <w:szCs w:val="26"/>
                <w:lang w:val="it-IT"/>
              </w:rPr>
              <w:t>2. Hàn Quốc</w:t>
            </w:r>
          </w:p>
          <w:p w:rsidR="002A6E24" w:rsidRPr="00B568CA" w:rsidRDefault="002A6E24" w:rsidP="00AE7D27">
            <w:pPr>
              <w:keepNext/>
              <w:spacing w:before="40" w:after="40" w:line="264" w:lineRule="auto"/>
              <w:outlineLvl w:val="1"/>
              <w:rPr>
                <w:rFonts w:eastAsia="Calibri" w:cs="Times New Roman"/>
                <w:iCs/>
                <w:sz w:val="26"/>
                <w:szCs w:val="26"/>
                <w:lang w:val="it-IT"/>
              </w:rPr>
            </w:pPr>
            <w:r w:rsidRPr="00B568CA">
              <w:rPr>
                <w:rFonts w:eastAsia="Calibri" w:cs="Times New Roman"/>
                <w:iCs/>
                <w:sz w:val="26"/>
                <w:szCs w:val="26"/>
                <w:lang w:val="it-IT"/>
              </w:rPr>
              <w:t xml:space="preserve">1.1. Khái quát chung </w:t>
            </w:r>
          </w:p>
          <w:p w:rsidR="002A6E24" w:rsidRPr="00B568CA" w:rsidRDefault="002A6E24" w:rsidP="00AE7D27">
            <w:pPr>
              <w:keepNext/>
              <w:spacing w:before="40" w:after="40" w:line="264" w:lineRule="auto"/>
              <w:outlineLvl w:val="1"/>
              <w:rPr>
                <w:rFonts w:eastAsia="Calibri" w:cs="Times New Roman"/>
                <w:iCs/>
                <w:sz w:val="26"/>
                <w:szCs w:val="26"/>
                <w:lang w:val="it-IT"/>
              </w:rPr>
            </w:pPr>
            <w:r w:rsidRPr="00B568CA">
              <w:rPr>
                <w:rFonts w:eastAsia="Calibri" w:cs="Times New Roman"/>
                <w:iCs/>
                <w:sz w:val="26"/>
                <w:szCs w:val="26"/>
                <w:lang w:val="it-IT"/>
              </w:rPr>
              <w:t>1.2. Văn hóa ẩm thực Hàn Quốc</w:t>
            </w:r>
          </w:p>
        </w:tc>
        <w:tc>
          <w:tcPr>
            <w:tcW w:w="918" w:type="dxa"/>
            <w:tcBorders>
              <w:top w:val="single" w:sz="4" w:space="0" w:color="auto"/>
              <w:left w:val="single" w:sz="4" w:space="0" w:color="auto"/>
              <w:bottom w:val="single" w:sz="4" w:space="0" w:color="auto"/>
              <w:right w:val="single" w:sz="4" w:space="0" w:color="auto"/>
            </w:tcBorders>
            <w:vAlign w:val="center"/>
          </w:tcPr>
          <w:p w:rsidR="002A6E24" w:rsidRPr="00B568CA" w:rsidRDefault="002A6E24" w:rsidP="00AE7D27">
            <w:pPr>
              <w:widowControl w:val="0"/>
              <w:spacing w:before="40" w:after="40" w:line="264" w:lineRule="auto"/>
              <w:jc w:val="center"/>
              <w:rPr>
                <w:rFonts w:eastAsia="Calibri" w:cs="Times New Roman"/>
                <w:bCs/>
                <w:sz w:val="26"/>
                <w:szCs w:val="26"/>
              </w:rPr>
            </w:pPr>
            <w:r w:rsidRPr="00B568CA">
              <w:rPr>
                <w:rFonts w:eastAsia="Calibri" w:cs="Times New Roman"/>
                <w:bCs/>
                <w:sz w:val="26"/>
                <w:szCs w:val="26"/>
              </w:rPr>
              <w:t>3</w:t>
            </w:r>
          </w:p>
        </w:tc>
        <w:tc>
          <w:tcPr>
            <w:tcW w:w="979" w:type="dxa"/>
            <w:tcBorders>
              <w:top w:val="single" w:sz="4" w:space="0" w:color="auto"/>
              <w:left w:val="single" w:sz="4" w:space="0" w:color="auto"/>
              <w:bottom w:val="single" w:sz="4" w:space="0" w:color="auto"/>
              <w:right w:val="single" w:sz="4" w:space="0" w:color="auto"/>
            </w:tcBorders>
            <w:vAlign w:val="center"/>
          </w:tcPr>
          <w:p w:rsidR="002A6E24" w:rsidRPr="00B568CA" w:rsidRDefault="002A6E24" w:rsidP="00AE7D27">
            <w:pPr>
              <w:widowControl w:val="0"/>
              <w:spacing w:before="40" w:after="40" w:line="264" w:lineRule="auto"/>
              <w:jc w:val="center"/>
              <w:rPr>
                <w:rFonts w:eastAsia="Calibri" w:cs="Times New Roman"/>
                <w:bCs/>
                <w:sz w:val="26"/>
                <w:szCs w:val="26"/>
              </w:rPr>
            </w:pPr>
            <w:r w:rsidRPr="00B568CA">
              <w:rPr>
                <w:rFonts w:eastAsia="Calibri" w:cs="Times New Roman"/>
                <w:bCs/>
                <w:sz w:val="26"/>
                <w:szCs w:val="26"/>
              </w:rPr>
              <w:t>3</w:t>
            </w:r>
          </w:p>
        </w:tc>
        <w:tc>
          <w:tcPr>
            <w:tcW w:w="2153" w:type="dxa"/>
            <w:tcBorders>
              <w:top w:val="single" w:sz="4" w:space="0" w:color="auto"/>
              <w:left w:val="single" w:sz="4" w:space="0" w:color="auto"/>
              <w:bottom w:val="single" w:sz="4" w:space="0" w:color="auto"/>
              <w:right w:val="single" w:sz="4" w:space="0" w:color="auto"/>
            </w:tcBorders>
            <w:vAlign w:val="center"/>
          </w:tcPr>
          <w:p w:rsidR="002A6E24" w:rsidRPr="00B568CA" w:rsidRDefault="002A6E24" w:rsidP="00AE7D27">
            <w:pPr>
              <w:widowControl w:val="0"/>
              <w:spacing w:before="40" w:after="40" w:line="264" w:lineRule="auto"/>
              <w:jc w:val="center"/>
              <w:rPr>
                <w:rFonts w:eastAsia="Calibri" w:cs="Times New Roman"/>
                <w:bCs/>
                <w:sz w:val="26"/>
                <w:szCs w:val="26"/>
              </w:rPr>
            </w:pPr>
            <w:r w:rsidRPr="00B568CA">
              <w:rPr>
                <w:rFonts w:eastAsia="Calibri" w:cs="Times New Roman"/>
                <w:bCs/>
                <w:sz w:val="26"/>
                <w:szCs w:val="26"/>
              </w:rPr>
              <w:t>0</w:t>
            </w:r>
          </w:p>
        </w:tc>
        <w:tc>
          <w:tcPr>
            <w:tcW w:w="900" w:type="dxa"/>
            <w:tcBorders>
              <w:top w:val="single" w:sz="4" w:space="0" w:color="auto"/>
              <w:left w:val="single" w:sz="4" w:space="0" w:color="auto"/>
              <w:bottom w:val="single" w:sz="4" w:space="0" w:color="auto"/>
              <w:right w:val="single" w:sz="4" w:space="0" w:color="auto"/>
            </w:tcBorders>
            <w:vAlign w:val="center"/>
          </w:tcPr>
          <w:p w:rsidR="002A6E24" w:rsidRPr="00B568CA" w:rsidRDefault="002A6E24" w:rsidP="00AE7D27">
            <w:pPr>
              <w:widowControl w:val="0"/>
              <w:spacing w:before="40" w:after="40" w:line="264" w:lineRule="auto"/>
              <w:jc w:val="center"/>
              <w:rPr>
                <w:rFonts w:eastAsia="Calibri" w:cs="Times New Roman"/>
                <w:bCs/>
                <w:sz w:val="26"/>
                <w:szCs w:val="26"/>
              </w:rPr>
            </w:pPr>
            <w:r w:rsidRPr="00B568CA">
              <w:rPr>
                <w:rFonts w:eastAsia="Calibri" w:cs="Times New Roman"/>
                <w:bCs/>
                <w:sz w:val="26"/>
                <w:szCs w:val="26"/>
              </w:rPr>
              <w:t>0</w:t>
            </w:r>
          </w:p>
        </w:tc>
      </w:tr>
      <w:tr w:rsidR="002A6E24" w:rsidRPr="00B568CA" w:rsidTr="00AE7D27">
        <w:tc>
          <w:tcPr>
            <w:tcW w:w="606" w:type="dxa"/>
            <w:tcBorders>
              <w:top w:val="single" w:sz="4" w:space="0" w:color="auto"/>
              <w:left w:val="single" w:sz="4" w:space="0" w:color="auto"/>
              <w:bottom w:val="single" w:sz="4" w:space="0" w:color="auto"/>
              <w:right w:val="single" w:sz="4" w:space="0" w:color="auto"/>
            </w:tcBorders>
            <w:vAlign w:val="center"/>
          </w:tcPr>
          <w:p w:rsidR="002A6E24" w:rsidRPr="00B568CA" w:rsidRDefault="002A6E24" w:rsidP="00AE7D27">
            <w:pPr>
              <w:widowControl w:val="0"/>
              <w:spacing w:before="40" w:after="40" w:line="264" w:lineRule="auto"/>
              <w:jc w:val="center"/>
              <w:rPr>
                <w:rFonts w:eastAsia="Calibri" w:cs="Times New Roman"/>
                <w:bCs/>
                <w:spacing w:val="-8"/>
                <w:sz w:val="26"/>
                <w:szCs w:val="26"/>
              </w:rPr>
            </w:pPr>
          </w:p>
        </w:tc>
        <w:tc>
          <w:tcPr>
            <w:tcW w:w="4164" w:type="dxa"/>
            <w:tcBorders>
              <w:top w:val="single" w:sz="4" w:space="0" w:color="auto"/>
              <w:left w:val="single" w:sz="4" w:space="0" w:color="auto"/>
              <w:bottom w:val="single" w:sz="4" w:space="0" w:color="auto"/>
              <w:right w:val="single" w:sz="4" w:space="0" w:color="auto"/>
            </w:tcBorders>
            <w:vAlign w:val="center"/>
          </w:tcPr>
          <w:p w:rsidR="002A6E24" w:rsidRPr="00B568CA" w:rsidRDefault="002A6E24" w:rsidP="00AE7D27">
            <w:pPr>
              <w:keepNext/>
              <w:spacing w:before="40" w:after="40" w:line="264" w:lineRule="auto"/>
              <w:outlineLvl w:val="1"/>
              <w:rPr>
                <w:rFonts w:eastAsia="Calibri" w:cs="Times New Roman"/>
                <w:iCs/>
                <w:sz w:val="26"/>
                <w:szCs w:val="26"/>
                <w:lang w:val="it-IT"/>
              </w:rPr>
            </w:pPr>
            <w:r w:rsidRPr="00B568CA">
              <w:rPr>
                <w:rFonts w:eastAsia="Calibri" w:cs="Times New Roman"/>
                <w:iCs/>
                <w:sz w:val="26"/>
                <w:szCs w:val="26"/>
                <w:lang w:val="it-IT"/>
              </w:rPr>
              <w:t>3. Nhật Bản</w:t>
            </w:r>
          </w:p>
          <w:p w:rsidR="002A6E24" w:rsidRPr="00B568CA" w:rsidRDefault="002A6E24" w:rsidP="00AE7D27">
            <w:pPr>
              <w:keepNext/>
              <w:spacing w:before="40" w:after="40" w:line="264" w:lineRule="auto"/>
              <w:outlineLvl w:val="1"/>
              <w:rPr>
                <w:rFonts w:eastAsia="Calibri" w:cs="Times New Roman"/>
                <w:iCs/>
                <w:sz w:val="26"/>
                <w:szCs w:val="26"/>
                <w:lang w:val="it-IT"/>
              </w:rPr>
            </w:pPr>
            <w:r w:rsidRPr="00B568CA">
              <w:rPr>
                <w:rFonts w:eastAsia="Calibri" w:cs="Times New Roman"/>
                <w:iCs/>
                <w:sz w:val="26"/>
                <w:szCs w:val="26"/>
                <w:lang w:val="it-IT"/>
              </w:rPr>
              <w:t xml:space="preserve">1.1. Khái quát chung </w:t>
            </w:r>
          </w:p>
          <w:p w:rsidR="002A6E24" w:rsidRPr="00B568CA" w:rsidRDefault="002A6E24" w:rsidP="00AE7D27">
            <w:pPr>
              <w:keepNext/>
              <w:spacing w:before="40" w:after="40" w:line="264" w:lineRule="auto"/>
              <w:outlineLvl w:val="1"/>
              <w:rPr>
                <w:rFonts w:eastAsia="Calibri" w:cs="Times New Roman"/>
                <w:iCs/>
                <w:sz w:val="26"/>
                <w:szCs w:val="26"/>
                <w:lang w:val="it-IT"/>
              </w:rPr>
            </w:pPr>
            <w:r w:rsidRPr="00B568CA">
              <w:rPr>
                <w:rFonts w:eastAsia="Calibri" w:cs="Times New Roman"/>
                <w:iCs/>
                <w:sz w:val="26"/>
                <w:szCs w:val="26"/>
                <w:lang w:val="it-IT"/>
              </w:rPr>
              <w:t>1.2. Văn hóa ẩm thực Nhật Bản</w:t>
            </w:r>
          </w:p>
        </w:tc>
        <w:tc>
          <w:tcPr>
            <w:tcW w:w="918" w:type="dxa"/>
            <w:tcBorders>
              <w:top w:val="single" w:sz="4" w:space="0" w:color="auto"/>
              <w:left w:val="single" w:sz="4" w:space="0" w:color="auto"/>
              <w:bottom w:val="single" w:sz="4" w:space="0" w:color="auto"/>
              <w:right w:val="single" w:sz="4" w:space="0" w:color="auto"/>
            </w:tcBorders>
            <w:vAlign w:val="center"/>
          </w:tcPr>
          <w:p w:rsidR="002A6E24" w:rsidRPr="00B568CA" w:rsidRDefault="002A6E24" w:rsidP="00AE7D27">
            <w:pPr>
              <w:widowControl w:val="0"/>
              <w:spacing w:before="40" w:after="40" w:line="264" w:lineRule="auto"/>
              <w:jc w:val="center"/>
              <w:rPr>
                <w:rFonts w:eastAsia="Calibri" w:cs="Times New Roman"/>
                <w:bCs/>
                <w:sz w:val="26"/>
                <w:szCs w:val="26"/>
              </w:rPr>
            </w:pPr>
            <w:r w:rsidRPr="00B568CA">
              <w:rPr>
                <w:rFonts w:eastAsia="Calibri" w:cs="Times New Roman"/>
                <w:bCs/>
                <w:sz w:val="26"/>
                <w:szCs w:val="26"/>
              </w:rPr>
              <w:t>3</w:t>
            </w:r>
          </w:p>
        </w:tc>
        <w:tc>
          <w:tcPr>
            <w:tcW w:w="979" w:type="dxa"/>
            <w:tcBorders>
              <w:top w:val="single" w:sz="4" w:space="0" w:color="auto"/>
              <w:left w:val="single" w:sz="4" w:space="0" w:color="auto"/>
              <w:bottom w:val="single" w:sz="4" w:space="0" w:color="auto"/>
              <w:right w:val="single" w:sz="4" w:space="0" w:color="auto"/>
            </w:tcBorders>
            <w:vAlign w:val="center"/>
          </w:tcPr>
          <w:p w:rsidR="002A6E24" w:rsidRPr="00B568CA" w:rsidRDefault="002A6E24" w:rsidP="00AE7D27">
            <w:pPr>
              <w:widowControl w:val="0"/>
              <w:spacing w:before="40" w:after="40" w:line="264" w:lineRule="auto"/>
              <w:jc w:val="center"/>
              <w:rPr>
                <w:rFonts w:eastAsia="Calibri" w:cs="Times New Roman"/>
                <w:bCs/>
                <w:sz w:val="26"/>
                <w:szCs w:val="26"/>
              </w:rPr>
            </w:pPr>
            <w:r w:rsidRPr="00B568CA">
              <w:rPr>
                <w:rFonts w:eastAsia="Calibri" w:cs="Times New Roman"/>
                <w:bCs/>
                <w:sz w:val="26"/>
                <w:szCs w:val="26"/>
              </w:rPr>
              <w:t>3</w:t>
            </w:r>
          </w:p>
        </w:tc>
        <w:tc>
          <w:tcPr>
            <w:tcW w:w="2153" w:type="dxa"/>
            <w:tcBorders>
              <w:top w:val="single" w:sz="4" w:space="0" w:color="auto"/>
              <w:left w:val="single" w:sz="4" w:space="0" w:color="auto"/>
              <w:bottom w:val="single" w:sz="4" w:space="0" w:color="auto"/>
              <w:right w:val="single" w:sz="4" w:space="0" w:color="auto"/>
            </w:tcBorders>
            <w:vAlign w:val="center"/>
          </w:tcPr>
          <w:p w:rsidR="002A6E24" w:rsidRPr="00B568CA" w:rsidRDefault="002A6E24" w:rsidP="00AE7D27">
            <w:pPr>
              <w:widowControl w:val="0"/>
              <w:spacing w:before="40" w:after="40" w:line="264" w:lineRule="auto"/>
              <w:jc w:val="center"/>
              <w:rPr>
                <w:rFonts w:eastAsia="Calibri" w:cs="Times New Roman"/>
                <w:bCs/>
                <w:sz w:val="26"/>
                <w:szCs w:val="26"/>
              </w:rPr>
            </w:pPr>
            <w:r w:rsidRPr="00B568CA">
              <w:rPr>
                <w:rFonts w:eastAsia="Calibri" w:cs="Times New Roman"/>
                <w:bCs/>
                <w:sz w:val="26"/>
                <w:szCs w:val="26"/>
              </w:rPr>
              <w:t>0</w:t>
            </w:r>
          </w:p>
        </w:tc>
        <w:tc>
          <w:tcPr>
            <w:tcW w:w="900" w:type="dxa"/>
            <w:tcBorders>
              <w:top w:val="single" w:sz="4" w:space="0" w:color="auto"/>
              <w:left w:val="single" w:sz="4" w:space="0" w:color="auto"/>
              <w:bottom w:val="single" w:sz="4" w:space="0" w:color="auto"/>
              <w:right w:val="single" w:sz="4" w:space="0" w:color="auto"/>
            </w:tcBorders>
            <w:vAlign w:val="center"/>
          </w:tcPr>
          <w:p w:rsidR="002A6E24" w:rsidRPr="00B568CA" w:rsidRDefault="002A6E24" w:rsidP="00AE7D27">
            <w:pPr>
              <w:widowControl w:val="0"/>
              <w:spacing w:before="40" w:after="40" w:line="264" w:lineRule="auto"/>
              <w:jc w:val="center"/>
              <w:rPr>
                <w:rFonts w:eastAsia="Calibri" w:cs="Times New Roman"/>
                <w:bCs/>
                <w:sz w:val="26"/>
                <w:szCs w:val="26"/>
              </w:rPr>
            </w:pPr>
            <w:r w:rsidRPr="00B568CA">
              <w:rPr>
                <w:rFonts w:eastAsia="Calibri" w:cs="Times New Roman"/>
                <w:bCs/>
                <w:sz w:val="26"/>
                <w:szCs w:val="26"/>
              </w:rPr>
              <w:t>0</w:t>
            </w:r>
          </w:p>
        </w:tc>
      </w:tr>
      <w:tr w:rsidR="002A6E24" w:rsidRPr="00B568CA" w:rsidTr="00AE7D27">
        <w:tc>
          <w:tcPr>
            <w:tcW w:w="606" w:type="dxa"/>
            <w:tcBorders>
              <w:top w:val="single" w:sz="4" w:space="0" w:color="auto"/>
              <w:left w:val="single" w:sz="4" w:space="0" w:color="auto"/>
              <w:bottom w:val="single" w:sz="4" w:space="0" w:color="auto"/>
              <w:right w:val="single" w:sz="4" w:space="0" w:color="auto"/>
            </w:tcBorders>
            <w:vAlign w:val="center"/>
          </w:tcPr>
          <w:p w:rsidR="002A6E24" w:rsidRPr="00B568CA" w:rsidRDefault="002A6E24" w:rsidP="00AE7D27">
            <w:pPr>
              <w:widowControl w:val="0"/>
              <w:spacing w:before="40" w:after="40" w:line="264" w:lineRule="auto"/>
              <w:jc w:val="center"/>
              <w:rPr>
                <w:rFonts w:eastAsia="Calibri" w:cs="Times New Roman"/>
                <w:bCs/>
                <w:spacing w:val="-8"/>
                <w:sz w:val="26"/>
                <w:szCs w:val="26"/>
              </w:rPr>
            </w:pPr>
          </w:p>
        </w:tc>
        <w:tc>
          <w:tcPr>
            <w:tcW w:w="4164" w:type="dxa"/>
            <w:tcBorders>
              <w:top w:val="single" w:sz="4" w:space="0" w:color="auto"/>
              <w:left w:val="single" w:sz="4" w:space="0" w:color="auto"/>
              <w:bottom w:val="single" w:sz="4" w:space="0" w:color="auto"/>
              <w:right w:val="single" w:sz="4" w:space="0" w:color="auto"/>
            </w:tcBorders>
            <w:vAlign w:val="center"/>
          </w:tcPr>
          <w:p w:rsidR="002A6E24" w:rsidRPr="00B568CA" w:rsidRDefault="002A6E24" w:rsidP="00AE7D27">
            <w:pPr>
              <w:keepNext/>
              <w:spacing w:before="40" w:after="40" w:line="264" w:lineRule="auto"/>
              <w:outlineLvl w:val="1"/>
              <w:rPr>
                <w:rFonts w:eastAsia="Calibri" w:cs="Times New Roman"/>
                <w:iCs/>
                <w:sz w:val="26"/>
                <w:szCs w:val="26"/>
                <w:lang w:val="it-IT"/>
              </w:rPr>
            </w:pPr>
            <w:r w:rsidRPr="00B568CA">
              <w:rPr>
                <w:rFonts w:eastAsia="Calibri" w:cs="Times New Roman"/>
                <w:iCs/>
                <w:sz w:val="26"/>
                <w:szCs w:val="26"/>
                <w:lang w:val="it-IT"/>
              </w:rPr>
              <w:t>4. Thái Lan</w:t>
            </w:r>
          </w:p>
          <w:p w:rsidR="002A6E24" w:rsidRPr="00B568CA" w:rsidRDefault="002A6E24" w:rsidP="00AE7D27">
            <w:pPr>
              <w:keepNext/>
              <w:spacing w:before="40" w:after="40" w:line="264" w:lineRule="auto"/>
              <w:outlineLvl w:val="1"/>
              <w:rPr>
                <w:rFonts w:eastAsia="Calibri" w:cs="Times New Roman"/>
                <w:iCs/>
                <w:sz w:val="26"/>
                <w:szCs w:val="26"/>
                <w:lang w:val="it-IT"/>
              </w:rPr>
            </w:pPr>
            <w:r w:rsidRPr="00B568CA">
              <w:rPr>
                <w:rFonts w:eastAsia="Calibri" w:cs="Times New Roman"/>
                <w:iCs/>
                <w:sz w:val="26"/>
                <w:szCs w:val="26"/>
                <w:lang w:val="it-IT"/>
              </w:rPr>
              <w:t xml:space="preserve">1.1. Khái quát chung </w:t>
            </w:r>
          </w:p>
          <w:p w:rsidR="002A6E24" w:rsidRPr="00B568CA" w:rsidRDefault="002A6E24" w:rsidP="00AE7D27">
            <w:pPr>
              <w:keepNext/>
              <w:spacing w:before="40" w:after="40" w:line="264" w:lineRule="auto"/>
              <w:outlineLvl w:val="1"/>
              <w:rPr>
                <w:rFonts w:eastAsia="Calibri" w:cs="Times New Roman"/>
                <w:iCs/>
                <w:sz w:val="26"/>
                <w:szCs w:val="26"/>
                <w:lang w:val="it-IT"/>
              </w:rPr>
            </w:pPr>
            <w:r w:rsidRPr="00B568CA">
              <w:rPr>
                <w:rFonts w:eastAsia="Calibri" w:cs="Times New Roman"/>
                <w:iCs/>
                <w:sz w:val="26"/>
                <w:szCs w:val="26"/>
                <w:lang w:val="it-IT"/>
              </w:rPr>
              <w:t>1.2. Văn hóa ẩm thực Thái Lan</w:t>
            </w:r>
          </w:p>
        </w:tc>
        <w:tc>
          <w:tcPr>
            <w:tcW w:w="918" w:type="dxa"/>
            <w:tcBorders>
              <w:top w:val="single" w:sz="4" w:space="0" w:color="auto"/>
              <w:left w:val="single" w:sz="4" w:space="0" w:color="auto"/>
              <w:bottom w:val="single" w:sz="4" w:space="0" w:color="auto"/>
              <w:right w:val="single" w:sz="4" w:space="0" w:color="auto"/>
            </w:tcBorders>
            <w:vAlign w:val="center"/>
          </w:tcPr>
          <w:p w:rsidR="002A6E24" w:rsidRPr="00B568CA" w:rsidRDefault="002A6E24" w:rsidP="00AE7D27">
            <w:pPr>
              <w:widowControl w:val="0"/>
              <w:spacing w:before="40" w:after="40" w:line="264" w:lineRule="auto"/>
              <w:jc w:val="center"/>
              <w:rPr>
                <w:rFonts w:eastAsia="Calibri" w:cs="Times New Roman"/>
                <w:bCs/>
                <w:sz w:val="26"/>
                <w:szCs w:val="26"/>
              </w:rPr>
            </w:pPr>
            <w:r w:rsidRPr="00B568CA">
              <w:rPr>
                <w:rFonts w:eastAsia="Calibri" w:cs="Times New Roman"/>
                <w:bCs/>
                <w:sz w:val="26"/>
                <w:szCs w:val="26"/>
              </w:rPr>
              <w:t>2</w:t>
            </w:r>
          </w:p>
        </w:tc>
        <w:tc>
          <w:tcPr>
            <w:tcW w:w="979" w:type="dxa"/>
            <w:tcBorders>
              <w:top w:val="single" w:sz="4" w:space="0" w:color="auto"/>
              <w:left w:val="single" w:sz="4" w:space="0" w:color="auto"/>
              <w:bottom w:val="single" w:sz="4" w:space="0" w:color="auto"/>
              <w:right w:val="single" w:sz="4" w:space="0" w:color="auto"/>
            </w:tcBorders>
            <w:vAlign w:val="center"/>
          </w:tcPr>
          <w:p w:rsidR="002A6E24" w:rsidRPr="00B568CA" w:rsidRDefault="002A6E24" w:rsidP="00AE7D27">
            <w:pPr>
              <w:widowControl w:val="0"/>
              <w:spacing w:before="40" w:after="40" w:line="264" w:lineRule="auto"/>
              <w:jc w:val="center"/>
              <w:rPr>
                <w:rFonts w:eastAsia="Calibri" w:cs="Times New Roman"/>
                <w:bCs/>
                <w:sz w:val="26"/>
                <w:szCs w:val="26"/>
              </w:rPr>
            </w:pPr>
            <w:r w:rsidRPr="00B568CA">
              <w:rPr>
                <w:rFonts w:eastAsia="Calibri" w:cs="Times New Roman"/>
                <w:bCs/>
                <w:sz w:val="26"/>
                <w:szCs w:val="26"/>
              </w:rPr>
              <w:t>2</w:t>
            </w:r>
          </w:p>
        </w:tc>
        <w:tc>
          <w:tcPr>
            <w:tcW w:w="2153" w:type="dxa"/>
            <w:tcBorders>
              <w:top w:val="single" w:sz="4" w:space="0" w:color="auto"/>
              <w:left w:val="single" w:sz="4" w:space="0" w:color="auto"/>
              <w:bottom w:val="single" w:sz="4" w:space="0" w:color="auto"/>
              <w:right w:val="single" w:sz="4" w:space="0" w:color="auto"/>
            </w:tcBorders>
            <w:vAlign w:val="center"/>
          </w:tcPr>
          <w:p w:rsidR="002A6E24" w:rsidRPr="00B568CA" w:rsidRDefault="002A6E24" w:rsidP="00AE7D27">
            <w:pPr>
              <w:widowControl w:val="0"/>
              <w:spacing w:before="40" w:after="40" w:line="264" w:lineRule="auto"/>
              <w:jc w:val="center"/>
              <w:rPr>
                <w:rFonts w:eastAsia="Calibri" w:cs="Times New Roman"/>
                <w:bCs/>
                <w:sz w:val="26"/>
                <w:szCs w:val="26"/>
              </w:rPr>
            </w:pPr>
            <w:r w:rsidRPr="00B568CA">
              <w:rPr>
                <w:rFonts w:eastAsia="Calibri" w:cs="Times New Roman"/>
                <w:bCs/>
                <w:sz w:val="26"/>
                <w:szCs w:val="26"/>
              </w:rPr>
              <w:t>0</w:t>
            </w:r>
          </w:p>
        </w:tc>
        <w:tc>
          <w:tcPr>
            <w:tcW w:w="900" w:type="dxa"/>
            <w:tcBorders>
              <w:top w:val="single" w:sz="4" w:space="0" w:color="auto"/>
              <w:left w:val="single" w:sz="4" w:space="0" w:color="auto"/>
              <w:bottom w:val="single" w:sz="4" w:space="0" w:color="auto"/>
              <w:right w:val="single" w:sz="4" w:space="0" w:color="auto"/>
            </w:tcBorders>
            <w:vAlign w:val="center"/>
          </w:tcPr>
          <w:p w:rsidR="002A6E24" w:rsidRPr="00B568CA" w:rsidRDefault="002A6E24" w:rsidP="00AE7D27">
            <w:pPr>
              <w:widowControl w:val="0"/>
              <w:spacing w:before="40" w:after="40" w:line="264" w:lineRule="auto"/>
              <w:jc w:val="center"/>
              <w:rPr>
                <w:rFonts w:eastAsia="Calibri" w:cs="Times New Roman"/>
                <w:bCs/>
                <w:sz w:val="26"/>
                <w:szCs w:val="26"/>
              </w:rPr>
            </w:pPr>
            <w:r w:rsidRPr="00B568CA">
              <w:rPr>
                <w:rFonts w:eastAsia="Calibri" w:cs="Times New Roman"/>
                <w:bCs/>
                <w:sz w:val="26"/>
                <w:szCs w:val="26"/>
              </w:rPr>
              <w:t>0</w:t>
            </w:r>
          </w:p>
        </w:tc>
      </w:tr>
      <w:tr w:rsidR="002A6E24" w:rsidRPr="00B568CA" w:rsidTr="00AE7D27">
        <w:tc>
          <w:tcPr>
            <w:tcW w:w="606" w:type="dxa"/>
            <w:tcBorders>
              <w:top w:val="single" w:sz="4" w:space="0" w:color="auto"/>
              <w:left w:val="single" w:sz="4" w:space="0" w:color="auto"/>
              <w:bottom w:val="single" w:sz="4" w:space="0" w:color="auto"/>
              <w:right w:val="single" w:sz="4" w:space="0" w:color="auto"/>
            </w:tcBorders>
            <w:vAlign w:val="center"/>
          </w:tcPr>
          <w:p w:rsidR="002A6E24" w:rsidRPr="00B568CA" w:rsidRDefault="002A6E24" w:rsidP="00AE7D27">
            <w:pPr>
              <w:widowControl w:val="0"/>
              <w:spacing w:before="40" w:after="40" w:line="264" w:lineRule="auto"/>
              <w:jc w:val="center"/>
              <w:rPr>
                <w:rFonts w:eastAsia="Calibri" w:cs="Times New Roman"/>
                <w:bCs/>
                <w:spacing w:val="-8"/>
                <w:sz w:val="26"/>
                <w:szCs w:val="26"/>
              </w:rPr>
            </w:pPr>
          </w:p>
        </w:tc>
        <w:tc>
          <w:tcPr>
            <w:tcW w:w="4164" w:type="dxa"/>
            <w:tcBorders>
              <w:top w:val="single" w:sz="4" w:space="0" w:color="auto"/>
              <w:left w:val="single" w:sz="4" w:space="0" w:color="auto"/>
              <w:bottom w:val="single" w:sz="4" w:space="0" w:color="auto"/>
              <w:right w:val="single" w:sz="4" w:space="0" w:color="auto"/>
            </w:tcBorders>
            <w:vAlign w:val="center"/>
          </w:tcPr>
          <w:p w:rsidR="002A6E24" w:rsidRPr="00B568CA" w:rsidRDefault="002A6E24" w:rsidP="00AE7D27">
            <w:pPr>
              <w:keepNext/>
              <w:spacing w:before="40" w:after="40" w:line="264" w:lineRule="auto"/>
              <w:outlineLvl w:val="1"/>
              <w:rPr>
                <w:rFonts w:eastAsia="Calibri" w:cs="Times New Roman"/>
                <w:iCs/>
                <w:sz w:val="26"/>
                <w:szCs w:val="26"/>
                <w:lang w:val="it-IT"/>
              </w:rPr>
            </w:pPr>
            <w:r w:rsidRPr="00B568CA">
              <w:rPr>
                <w:rFonts w:eastAsia="Calibri" w:cs="Times New Roman"/>
                <w:iCs/>
                <w:sz w:val="26"/>
                <w:szCs w:val="26"/>
                <w:lang w:val="it-IT"/>
              </w:rPr>
              <w:t>5. Ấn Độ</w:t>
            </w:r>
          </w:p>
          <w:p w:rsidR="002A6E24" w:rsidRPr="00B568CA" w:rsidRDefault="002A6E24" w:rsidP="00AE7D27">
            <w:pPr>
              <w:keepNext/>
              <w:spacing w:before="40" w:after="40" w:line="264" w:lineRule="auto"/>
              <w:outlineLvl w:val="1"/>
              <w:rPr>
                <w:rFonts w:eastAsia="Calibri" w:cs="Times New Roman"/>
                <w:iCs/>
                <w:sz w:val="26"/>
                <w:szCs w:val="26"/>
                <w:lang w:val="it-IT"/>
              </w:rPr>
            </w:pPr>
            <w:r w:rsidRPr="00B568CA">
              <w:rPr>
                <w:rFonts w:eastAsia="Calibri" w:cs="Times New Roman"/>
                <w:iCs/>
                <w:sz w:val="26"/>
                <w:szCs w:val="26"/>
                <w:lang w:val="it-IT"/>
              </w:rPr>
              <w:t xml:space="preserve">1.1. Khái quát chung </w:t>
            </w:r>
          </w:p>
          <w:p w:rsidR="002A6E24" w:rsidRPr="00B568CA" w:rsidRDefault="002A6E24" w:rsidP="00AE7D27">
            <w:pPr>
              <w:keepNext/>
              <w:spacing w:before="40" w:after="40" w:line="264" w:lineRule="auto"/>
              <w:outlineLvl w:val="1"/>
              <w:rPr>
                <w:rFonts w:eastAsia="Calibri" w:cs="Times New Roman"/>
                <w:iCs/>
                <w:sz w:val="26"/>
                <w:szCs w:val="26"/>
                <w:lang w:val="it-IT"/>
              </w:rPr>
            </w:pPr>
            <w:r w:rsidRPr="00B568CA">
              <w:rPr>
                <w:rFonts w:eastAsia="Calibri" w:cs="Times New Roman"/>
                <w:iCs/>
                <w:sz w:val="26"/>
                <w:szCs w:val="26"/>
                <w:lang w:val="it-IT"/>
              </w:rPr>
              <w:t>1.2. Văn hóa ẩm thực Ấn Độ</w:t>
            </w:r>
          </w:p>
        </w:tc>
        <w:tc>
          <w:tcPr>
            <w:tcW w:w="918" w:type="dxa"/>
            <w:tcBorders>
              <w:top w:val="single" w:sz="4" w:space="0" w:color="auto"/>
              <w:left w:val="single" w:sz="4" w:space="0" w:color="auto"/>
              <w:bottom w:val="single" w:sz="4" w:space="0" w:color="auto"/>
              <w:right w:val="single" w:sz="4" w:space="0" w:color="auto"/>
            </w:tcBorders>
            <w:vAlign w:val="center"/>
          </w:tcPr>
          <w:p w:rsidR="002A6E24" w:rsidRPr="00B568CA" w:rsidRDefault="002A6E24" w:rsidP="00AE7D27">
            <w:pPr>
              <w:widowControl w:val="0"/>
              <w:spacing w:before="40" w:after="40" w:line="264" w:lineRule="auto"/>
              <w:jc w:val="center"/>
              <w:rPr>
                <w:rFonts w:eastAsia="Calibri" w:cs="Times New Roman"/>
                <w:bCs/>
                <w:sz w:val="26"/>
                <w:szCs w:val="26"/>
              </w:rPr>
            </w:pPr>
            <w:r w:rsidRPr="00B568CA">
              <w:rPr>
                <w:rFonts w:eastAsia="Calibri" w:cs="Times New Roman"/>
                <w:bCs/>
                <w:sz w:val="26"/>
                <w:szCs w:val="26"/>
              </w:rPr>
              <w:t>2</w:t>
            </w:r>
          </w:p>
        </w:tc>
        <w:tc>
          <w:tcPr>
            <w:tcW w:w="979" w:type="dxa"/>
            <w:tcBorders>
              <w:top w:val="single" w:sz="4" w:space="0" w:color="auto"/>
              <w:left w:val="single" w:sz="4" w:space="0" w:color="auto"/>
              <w:bottom w:val="single" w:sz="4" w:space="0" w:color="auto"/>
              <w:right w:val="single" w:sz="4" w:space="0" w:color="auto"/>
            </w:tcBorders>
            <w:vAlign w:val="center"/>
          </w:tcPr>
          <w:p w:rsidR="002A6E24" w:rsidRPr="00B568CA" w:rsidRDefault="002A6E24" w:rsidP="00AE7D27">
            <w:pPr>
              <w:widowControl w:val="0"/>
              <w:spacing w:before="40" w:after="40" w:line="264" w:lineRule="auto"/>
              <w:jc w:val="center"/>
              <w:rPr>
                <w:rFonts w:eastAsia="Calibri" w:cs="Times New Roman"/>
                <w:bCs/>
                <w:sz w:val="26"/>
                <w:szCs w:val="26"/>
              </w:rPr>
            </w:pPr>
            <w:r w:rsidRPr="00B568CA">
              <w:rPr>
                <w:rFonts w:eastAsia="Calibri" w:cs="Times New Roman"/>
                <w:bCs/>
                <w:sz w:val="26"/>
                <w:szCs w:val="26"/>
              </w:rPr>
              <w:t>2</w:t>
            </w:r>
          </w:p>
        </w:tc>
        <w:tc>
          <w:tcPr>
            <w:tcW w:w="2153" w:type="dxa"/>
            <w:tcBorders>
              <w:top w:val="single" w:sz="4" w:space="0" w:color="auto"/>
              <w:left w:val="single" w:sz="4" w:space="0" w:color="auto"/>
              <w:bottom w:val="single" w:sz="4" w:space="0" w:color="auto"/>
              <w:right w:val="single" w:sz="4" w:space="0" w:color="auto"/>
            </w:tcBorders>
            <w:vAlign w:val="center"/>
          </w:tcPr>
          <w:p w:rsidR="002A6E24" w:rsidRPr="00B568CA" w:rsidRDefault="002A6E24" w:rsidP="00AE7D27">
            <w:pPr>
              <w:widowControl w:val="0"/>
              <w:spacing w:before="40" w:after="40" w:line="264" w:lineRule="auto"/>
              <w:jc w:val="center"/>
              <w:rPr>
                <w:rFonts w:eastAsia="Calibri" w:cs="Times New Roman"/>
                <w:bCs/>
                <w:sz w:val="26"/>
                <w:szCs w:val="26"/>
              </w:rPr>
            </w:pPr>
            <w:r w:rsidRPr="00B568CA">
              <w:rPr>
                <w:rFonts w:eastAsia="Calibri" w:cs="Times New Roman"/>
                <w:bCs/>
                <w:sz w:val="26"/>
                <w:szCs w:val="26"/>
              </w:rPr>
              <w:t>0</w:t>
            </w:r>
          </w:p>
        </w:tc>
        <w:tc>
          <w:tcPr>
            <w:tcW w:w="900" w:type="dxa"/>
            <w:tcBorders>
              <w:top w:val="single" w:sz="4" w:space="0" w:color="auto"/>
              <w:left w:val="single" w:sz="4" w:space="0" w:color="auto"/>
              <w:bottom w:val="single" w:sz="4" w:space="0" w:color="auto"/>
              <w:right w:val="single" w:sz="4" w:space="0" w:color="auto"/>
            </w:tcBorders>
            <w:vAlign w:val="center"/>
          </w:tcPr>
          <w:p w:rsidR="002A6E24" w:rsidRPr="00B568CA" w:rsidRDefault="002A6E24" w:rsidP="00AE7D27">
            <w:pPr>
              <w:widowControl w:val="0"/>
              <w:spacing w:before="40" w:after="40" w:line="264" w:lineRule="auto"/>
              <w:jc w:val="center"/>
              <w:rPr>
                <w:rFonts w:eastAsia="Calibri" w:cs="Times New Roman"/>
                <w:bCs/>
                <w:sz w:val="26"/>
                <w:szCs w:val="26"/>
              </w:rPr>
            </w:pPr>
            <w:r w:rsidRPr="00B568CA">
              <w:rPr>
                <w:rFonts w:eastAsia="Calibri" w:cs="Times New Roman"/>
                <w:bCs/>
                <w:sz w:val="26"/>
                <w:szCs w:val="26"/>
              </w:rPr>
              <w:t>0</w:t>
            </w:r>
          </w:p>
        </w:tc>
      </w:tr>
      <w:tr w:rsidR="002A6E24" w:rsidRPr="00B568CA" w:rsidTr="00AE7D27">
        <w:trPr>
          <w:trHeight w:val="930"/>
        </w:trPr>
        <w:tc>
          <w:tcPr>
            <w:tcW w:w="606" w:type="dxa"/>
            <w:tcBorders>
              <w:top w:val="single" w:sz="4" w:space="0" w:color="auto"/>
              <w:left w:val="single" w:sz="4" w:space="0" w:color="auto"/>
              <w:bottom w:val="single" w:sz="4" w:space="0" w:color="auto"/>
              <w:right w:val="single" w:sz="4" w:space="0" w:color="auto"/>
            </w:tcBorders>
            <w:vAlign w:val="center"/>
          </w:tcPr>
          <w:p w:rsidR="002A6E24" w:rsidRPr="00B568CA" w:rsidRDefault="002A6E24" w:rsidP="00AE7D27">
            <w:pPr>
              <w:widowControl w:val="0"/>
              <w:spacing w:before="40" w:after="40" w:line="264" w:lineRule="auto"/>
              <w:jc w:val="center"/>
              <w:rPr>
                <w:rFonts w:eastAsia="Calibri" w:cs="Times New Roman"/>
                <w:bCs/>
                <w:spacing w:val="-8"/>
                <w:sz w:val="26"/>
                <w:szCs w:val="26"/>
              </w:rPr>
            </w:pPr>
            <w:r w:rsidRPr="00B568CA">
              <w:rPr>
                <w:rFonts w:eastAsia="Calibri" w:cs="Times New Roman"/>
                <w:bCs/>
                <w:spacing w:val="-8"/>
                <w:sz w:val="26"/>
                <w:szCs w:val="26"/>
              </w:rPr>
              <w:t>4</w:t>
            </w:r>
          </w:p>
        </w:tc>
        <w:tc>
          <w:tcPr>
            <w:tcW w:w="4164" w:type="dxa"/>
            <w:tcBorders>
              <w:top w:val="single" w:sz="4" w:space="0" w:color="auto"/>
              <w:left w:val="single" w:sz="4" w:space="0" w:color="auto"/>
              <w:bottom w:val="single" w:sz="4" w:space="0" w:color="auto"/>
              <w:right w:val="single" w:sz="4" w:space="0" w:color="auto"/>
            </w:tcBorders>
            <w:vAlign w:val="center"/>
          </w:tcPr>
          <w:p w:rsidR="002A6E24" w:rsidRPr="00B568CA" w:rsidRDefault="002A6E24" w:rsidP="00AE7D27">
            <w:pPr>
              <w:keepNext/>
              <w:spacing w:before="40" w:after="40" w:line="264" w:lineRule="auto"/>
              <w:outlineLvl w:val="1"/>
              <w:rPr>
                <w:rFonts w:eastAsia="Times New Roman" w:cs="Times New Roman"/>
                <w:bCs/>
                <w:spacing w:val="-8"/>
                <w:sz w:val="26"/>
                <w:szCs w:val="26"/>
              </w:rPr>
            </w:pPr>
            <w:r w:rsidRPr="00B568CA">
              <w:rPr>
                <w:rFonts w:eastAsia="Times New Roman" w:cs="Times New Roman"/>
                <w:bCs/>
                <w:spacing w:val="-8"/>
                <w:sz w:val="26"/>
                <w:szCs w:val="26"/>
              </w:rPr>
              <w:t>Chương 4: Một số nền văn hóa ẩm thực tiêu biểu khu vực Âu – Mỹ</w:t>
            </w:r>
          </w:p>
        </w:tc>
        <w:tc>
          <w:tcPr>
            <w:tcW w:w="918" w:type="dxa"/>
            <w:tcBorders>
              <w:top w:val="single" w:sz="4" w:space="0" w:color="auto"/>
              <w:left w:val="single" w:sz="4" w:space="0" w:color="auto"/>
              <w:bottom w:val="single" w:sz="4" w:space="0" w:color="auto"/>
              <w:right w:val="single" w:sz="4" w:space="0" w:color="auto"/>
            </w:tcBorders>
            <w:vAlign w:val="center"/>
          </w:tcPr>
          <w:p w:rsidR="002A6E24" w:rsidRPr="00B568CA" w:rsidRDefault="002A6E24" w:rsidP="00AE7D27">
            <w:pPr>
              <w:widowControl w:val="0"/>
              <w:spacing w:before="40" w:after="40" w:line="264" w:lineRule="auto"/>
              <w:jc w:val="center"/>
              <w:rPr>
                <w:rFonts w:eastAsia="Calibri" w:cs="Times New Roman"/>
                <w:bCs/>
                <w:sz w:val="26"/>
                <w:szCs w:val="26"/>
              </w:rPr>
            </w:pPr>
            <w:r w:rsidRPr="00B568CA">
              <w:rPr>
                <w:rFonts w:eastAsia="Calibri" w:cs="Times New Roman"/>
                <w:bCs/>
                <w:sz w:val="26"/>
                <w:szCs w:val="26"/>
              </w:rPr>
              <w:t>11</w:t>
            </w:r>
          </w:p>
        </w:tc>
        <w:tc>
          <w:tcPr>
            <w:tcW w:w="979" w:type="dxa"/>
            <w:tcBorders>
              <w:top w:val="single" w:sz="4" w:space="0" w:color="auto"/>
              <w:left w:val="single" w:sz="4" w:space="0" w:color="auto"/>
              <w:bottom w:val="single" w:sz="4" w:space="0" w:color="auto"/>
              <w:right w:val="single" w:sz="4" w:space="0" w:color="auto"/>
            </w:tcBorders>
            <w:vAlign w:val="center"/>
          </w:tcPr>
          <w:p w:rsidR="002A6E24" w:rsidRPr="00B568CA" w:rsidRDefault="002A6E24" w:rsidP="00AE7D27">
            <w:pPr>
              <w:widowControl w:val="0"/>
              <w:spacing w:before="40" w:after="40" w:line="264" w:lineRule="auto"/>
              <w:jc w:val="center"/>
              <w:rPr>
                <w:rFonts w:eastAsia="Calibri" w:cs="Times New Roman"/>
                <w:bCs/>
                <w:sz w:val="26"/>
                <w:szCs w:val="26"/>
              </w:rPr>
            </w:pPr>
            <w:r w:rsidRPr="00B568CA">
              <w:rPr>
                <w:rFonts w:eastAsia="Calibri" w:cs="Times New Roman"/>
                <w:bCs/>
                <w:sz w:val="26"/>
                <w:szCs w:val="26"/>
              </w:rPr>
              <w:t>10</w:t>
            </w:r>
          </w:p>
        </w:tc>
        <w:tc>
          <w:tcPr>
            <w:tcW w:w="2153" w:type="dxa"/>
            <w:tcBorders>
              <w:top w:val="single" w:sz="4" w:space="0" w:color="auto"/>
              <w:left w:val="single" w:sz="4" w:space="0" w:color="auto"/>
              <w:bottom w:val="single" w:sz="4" w:space="0" w:color="auto"/>
              <w:right w:val="single" w:sz="4" w:space="0" w:color="auto"/>
            </w:tcBorders>
            <w:vAlign w:val="center"/>
          </w:tcPr>
          <w:p w:rsidR="002A6E24" w:rsidRPr="00B568CA" w:rsidRDefault="002A6E24" w:rsidP="00AE7D27">
            <w:pPr>
              <w:widowControl w:val="0"/>
              <w:spacing w:before="40" w:after="40" w:line="264" w:lineRule="auto"/>
              <w:jc w:val="center"/>
              <w:rPr>
                <w:rFonts w:eastAsia="Calibri" w:cs="Times New Roman"/>
                <w:bCs/>
                <w:sz w:val="26"/>
                <w:szCs w:val="26"/>
              </w:rPr>
            </w:pPr>
            <w:r w:rsidRPr="00B568CA">
              <w:rPr>
                <w:rFonts w:eastAsia="Calibri" w:cs="Times New Roman"/>
                <w:bCs/>
                <w:sz w:val="26"/>
                <w:szCs w:val="26"/>
              </w:rPr>
              <w:t>0</w:t>
            </w:r>
          </w:p>
        </w:tc>
        <w:tc>
          <w:tcPr>
            <w:tcW w:w="900" w:type="dxa"/>
            <w:tcBorders>
              <w:top w:val="single" w:sz="4" w:space="0" w:color="auto"/>
              <w:left w:val="single" w:sz="4" w:space="0" w:color="auto"/>
              <w:bottom w:val="single" w:sz="4" w:space="0" w:color="auto"/>
              <w:right w:val="single" w:sz="4" w:space="0" w:color="auto"/>
            </w:tcBorders>
            <w:vAlign w:val="center"/>
          </w:tcPr>
          <w:p w:rsidR="002A6E24" w:rsidRPr="00B568CA" w:rsidRDefault="002A6E24" w:rsidP="00AE7D27">
            <w:pPr>
              <w:widowControl w:val="0"/>
              <w:spacing w:before="40" w:after="40" w:line="264" w:lineRule="auto"/>
              <w:jc w:val="center"/>
              <w:rPr>
                <w:rFonts w:eastAsia="Calibri" w:cs="Times New Roman"/>
                <w:bCs/>
                <w:sz w:val="26"/>
                <w:szCs w:val="26"/>
              </w:rPr>
            </w:pPr>
            <w:r w:rsidRPr="00B568CA">
              <w:rPr>
                <w:rFonts w:eastAsia="Calibri" w:cs="Times New Roman"/>
                <w:bCs/>
                <w:sz w:val="26"/>
                <w:szCs w:val="26"/>
              </w:rPr>
              <w:t>1</w:t>
            </w:r>
          </w:p>
        </w:tc>
      </w:tr>
      <w:tr w:rsidR="002A6E24" w:rsidRPr="00B568CA" w:rsidTr="00AE7D27">
        <w:tc>
          <w:tcPr>
            <w:tcW w:w="606" w:type="dxa"/>
            <w:tcBorders>
              <w:top w:val="single" w:sz="4" w:space="0" w:color="auto"/>
              <w:left w:val="single" w:sz="4" w:space="0" w:color="auto"/>
              <w:bottom w:val="single" w:sz="4" w:space="0" w:color="auto"/>
              <w:right w:val="single" w:sz="4" w:space="0" w:color="auto"/>
            </w:tcBorders>
            <w:vAlign w:val="center"/>
          </w:tcPr>
          <w:p w:rsidR="002A6E24" w:rsidRPr="00B568CA" w:rsidRDefault="002A6E24" w:rsidP="00AE7D27">
            <w:pPr>
              <w:widowControl w:val="0"/>
              <w:spacing w:before="40" w:after="40" w:line="264" w:lineRule="auto"/>
              <w:jc w:val="center"/>
              <w:rPr>
                <w:rFonts w:eastAsia="Calibri" w:cs="Times New Roman"/>
                <w:bCs/>
                <w:spacing w:val="-8"/>
                <w:sz w:val="26"/>
                <w:szCs w:val="26"/>
              </w:rPr>
            </w:pPr>
          </w:p>
        </w:tc>
        <w:tc>
          <w:tcPr>
            <w:tcW w:w="4164" w:type="dxa"/>
            <w:tcBorders>
              <w:top w:val="single" w:sz="4" w:space="0" w:color="auto"/>
              <w:left w:val="single" w:sz="4" w:space="0" w:color="auto"/>
              <w:bottom w:val="single" w:sz="4" w:space="0" w:color="auto"/>
              <w:right w:val="single" w:sz="4" w:space="0" w:color="auto"/>
            </w:tcBorders>
            <w:vAlign w:val="center"/>
          </w:tcPr>
          <w:p w:rsidR="002A6E24" w:rsidRPr="00B568CA" w:rsidRDefault="002A6E24" w:rsidP="00AE7D27">
            <w:pPr>
              <w:keepNext/>
              <w:spacing w:before="40" w:after="40" w:line="264" w:lineRule="auto"/>
              <w:outlineLvl w:val="1"/>
              <w:rPr>
                <w:rFonts w:eastAsia="Calibri" w:cs="Times New Roman"/>
                <w:iCs/>
                <w:sz w:val="26"/>
                <w:szCs w:val="26"/>
                <w:lang w:val="it-IT"/>
              </w:rPr>
            </w:pPr>
            <w:r w:rsidRPr="00B568CA">
              <w:rPr>
                <w:rFonts w:eastAsia="Calibri" w:cs="Times New Roman"/>
                <w:iCs/>
                <w:sz w:val="26"/>
                <w:szCs w:val="26"/>
                <w:lang w:val="it-IT"/>
              </w:rPr>
              <w:t>1.Pháp</w:t>
            </w:r>
          </w:p>
          <w:p w:rsidR="002A6E24" w:rsidRPr="00B568CA" w:rsidRDefault="002A6E24" w:rsidP="00AE7D27">
            <w:pPr>
              <w:keepNext/>
              <w:spacing w:before="40" w:after="40" w:line="264" w:lineRule="auto"/>
              <w:outlineLvl w:val="1"/>
              <w:rPr>
                <w:rFonts w:eastAsia="Calibri" w:cs="Times New Roman"/>
                <w:iCs/>
                <w:sz w:val="26"/>
                <w:szCs w:val="26"/>
                <w:lang w:val="it-IT"/>
              </w:rPr>
            </w:pPr>
            <w:r w:rsidRPr="00B568CA">
              <w:rPr>
                <w:rFonts w:eastAsia="Calibri" w:cs="Times New Roman"/>
                <w:iCs/>
                <w:sz w:val="26"/>
                <w:szCs w:val="26"/>
                <w:lang w:val="it-IT"/>
              </w:rPr>
              <w:t xml:space="preserve">1.1. Khái quát chung </w:t>
            </w:r>
          </w:p>
          <w:p w:rsidR="002A6E24" w:rsidRPr="00B568CA" w:rsidRDefault="002A6E24" w:rsidP="00AE7D27">
            <w:pPr>
              <w:keepNext/>
              <w:spacing w:before="40" w:after="40" w:line="264" w:lineRule="auto"/>
              <w:outlineLvl w:val="1"/>
              <w:rPr>
                <w:rFonts w:eastAsia="Calibri" w:cs="Times New Roman"/>
                <w:iCs/>
                <w:sz w:val="26"/>
                <w:szCs w:val="26"/>
                <w:lang w:val="it-IT"/>
              </w:rPr>
            </w:pPr>
            <w:r w:rsidRPr="00B568CA">
              <w:rPr>
                <w:rFonts w:eastAsia="Calibri" w:cs="Times New Roman"/>
                <w:iCs/>
                <w:sz w:val="26"/>
                <w:szCs w:val="26"/>
                <w:lang w:val="it-IT"/>
              </w:rPr>
              <w:t>1.2. Văn hóa ẩm thực Pháp</w:t>
            </w:r>
          </w:p>
        </w:tc>
        <w:tc>
          <w:tcPr>
            <w:tcW w:w="918" w:type="dxa"/>
            <w:tcBorders>
              <w:top w:val="single" w:sz="4" w:space="0" w:color="auto"/>
              <w:left w:val="single" w:sz="4" w:space="0" w:color="auto"/>
              <w:bottom w:val="single" w:sz="4" w:space="0" w:color="auto"/>
              <w:right w:val="single" w:sz="4" w:space="0" w:color="auto"/>
            </w:tcBorders>
            <w:vAlign w:val="center"/>
          </w:tcPr>
          <w:p w:rsidR="002A6E24" w:rsidRPr="00B568CA" w:rsidRDefault="002A6E24" w:rsidP="00AE7D27">
            <w:pPr>
              <w:widowControl w:val="0"/>
              <w:spacing w:before="40" w:after="40" w:line="264" w:lineRule="auto"/>
              <w:jc w:val="center"/>
              <w:rPr>
                <w:rFonts w:eastAsia="Calibri" w:cs="Times New Roman"/>
                <w:bCs/>
                <w:sz w:val="26"/>
                <w:szCs w:val="26"/>
              </w:rPr>
            </w:pPr>
            <w:r w:rsidRPr="00B568CA">
              <w:rPr>
                <w:rFonts w:eastAsia="Calibri" w:cs="Times New Roman"/>
                <w:bCs/>
                <w:sz w:val="26"/>
                <w:szCs w:val="26"/>
              </w:rPr>
              <w:t>2</w:t>
            </w:r>
          </w:p>
        </w:tc>
        <w:tc>
          <w:tcPr>
            <w:tcW w:w="979" w:type="dxa"/>
            <w:tcBorders>
              <w:top w:val="single" w:sz="4" w:space="0" w:color="auto"/>
              <w:left w:val="single" w:sz="4" w:space="0" w:color="auto"/>
              <w:bottom w:val="single" w:sz="4" w:space="0" w:color="auto"/>
              <w:right w:val="single" w:sz="4" w:space="0" w:color="auto"/>
            </w:tcBorders>
            <w:vAlign w:val="center"/>
          </w:tcPr>
          <w:p w:rsidR="002A6E24" w:rsidRPr="00B568CA" w:rsidRDefault="002A6E24" w:rsidP="00AE7D27">
            <w:pPr>
              <w:widowControl w:val="0"/>
              <w:spacing w:before="40" w:after="40" w:line="264" w:lineRule="auto"/>
              <w:jc w:val="center"/>
              <w:rPr>
                <w:rFonts w:eastAsia="Calibri" w:cs="Times New Roman"/>
                <w:bCs/>
                <w:sz w:val="26"/>
                <w:szCs w:val="26"/>
              </w:rPr>
            </w:pPr>
            <w:r w:rsidRPr="00B568CA">
              <w:rPr>
                <w:rFonts w:eastAsia="Calibri" w:cs="Times New Roman"/>
                <w:bCs/>
                <w:sz w:val="26"/>
                <w:szCs w:val="26"/>
              </w:rPr>
              <w:t>2</w:t>
            </w:r>
          </w:p>
        </w:tc>
        <w:tc>
          <w:tcPr>
            <w:tcW w:w="2153" w:type="dxa"/>
            <w:tcBorders>
              <w:top w:val="single" w:sz="4" w:space="0" w:color="auto"/>
              <w:left w:val="single" w:sz="4" w:space="0" w:color="auto"/>
              <w:bottom w:val="single" w:sz="4" w:space="0" w:color="auto"/>
              <w:right w:val="single" w:sz="4" w:space="0" w:color="auto"/>
            </w:tcBorders>
            <w:vAlign w:val="center"/>
          </w:tcPr>
          <w:p w:rsidR="002A6E24" w:rsidRPr="00B568CA" w:rsidRDefault="002A6E24" w:rsidP="00AE7D27">
            <w:pPr>
              <w:widowControl w:val="0"/>
              <w:spacing w:before="40" w:after="40" w:line="264" w:lineRule="auto"/>
              <w:jc w:val="center"/>
              <w:rPr>
                <w:rFonts w:eastAsia="Calibri" w:cs="Times New Roman"/>
                <w:bCs/>
                <w:sz w:val="26"/>
                <w:szCs w:val="26"/>
              </w:rPr>
            </w:pPr>
            <w:r w:rsidRPr="00B568CA">
              <w:rPr>
                <w:rFonts w:eastAsia="Calibri" w:cs="Times New Roman"/>
                <w:bCs/>
                <w:sz w:val="26"/>
                <w:szCs w:val="26"/>
              </w:rPr>
              <w:t>0</w:t>
            </w:r>
          </w:p>
        </w:tc>
        <w:tc>
          <w:tcPr>
            <w:tcW w:w="900" w:type="dxa"/>
            <w:tcBorders>
              <w:top w:val="single" w:sz="4" w:space="0" w:color="auto"/>
              <w:left w:val="single" w:sz="4" w:space="0" w:color="auto"/>
              <w:bottom w:val="single" w:sz="4" w:space="0" w:color="auto"/>
              <w:right w:val="single" w:sz="4" w:space="0" w:color="auto"/>
            </w:tcBorders>
            <w:vAlign w:val="center"/>
          </w:tcPr>
          <w:p w:rsidR="002A6E24" w:rsidRPr="00B568CA" w:rsidRDefault="002A6E24" w:rsidP="00AE7D27">
            <w:pPr>
              <w:widowControl w:val="0"/>
              <w:spacing w:before="40" w:after="40" w:line="264" w:lineRule="auto"/>
              <w:jc w:val="center"/>
              <w:rPr>
                <w:rFonts w:eastAsia="Calibri" w:cs="Times New Roman"/>
                <w:bCs/>
                <w:sz w:val="26"/>
                <w:szCs w:val="26"/>
              </w:rPr>
            </w:pPr>
            <w:r w:rsidRPr="00B568CA">
              <w:rPr>
                <w:rFonts w:eastAsia="Calibri" w:cs="Times New Roman"/>
                <w:bCs/>
                <w:sz w:val="26"/>
                <w:szCs w:val="26"/>
              </w:rPr>
              <w:t>0</w:t>
            </w:r>
          </w:p>
        </w:tc>
      </w:tr>
      <w:tr w:rsidR="002A6E24" w:rsidRPr="00B568CA" w:rsidTr="00AE7D27">
        <w:tc>
          <w:tcPr>
            <w:tcW w:w="606" w:type="dxa"/>
            <w:tcBorders>
              <w:top w:val="single" w:sz="4" w:space="0" w:color="auto"/>
              <w:left w:val="single" w:sz="4" w:space="0" w:color="auto"/>
              <w:bottom w:val="single" w:sz="4" w:space="0" w:color="auto"/>
              <w:right w:val="single" w:sz="4" w:space="0" w:color="auto"/>
            </w:tcBorders>
            <w:vAlign w:val="center"/>
          </w:tcPr>
          <w:p w:rsidR="002A6E24" w:rsidRPr="00B568CA" w:rsidRDefault="002A6E24" w:rsidP="00AE7D27">
            <w:pPr>
              <w:widowControl w:val="0"/>
              <w:spacing w:before="40" w:after="40" w:line="264" w:lineRule="auto"/>
              <w:jc w:val="center"/>
              <w:rPr>
                <w:rFonts w:eastAsia="Calibri" w:cs="Times New Roman"/>
                <w:bCs/>
                <w:spacing w:val="-8"/>
                <w:sz w:val="26"/>
                <w:szCs w:val="26"/>
              </w:rPr>
            </w:pPr>
          </w:p>
        </w:tc>
        <w:tc>
          <w:tcPr>
            <w:tcW w:w="4164" w:type="dxa"/>
            <w:tcBorders>
              <w:top w:val="single" w:sz="4" w:space="0" w:color="auto"/>
              <w:left w:val="single" w:sz="4" w:space="0" w:color="auto"/>
              <w:bottom w:val="single" w:sz="4" w:space="0" w:color="auto"/>
              <w:right w:val="single" w:sz="4" w:space="0" w:color="auto"/>
            </w:tcBorders>
            <w:vAlign w:val="center"/>
          </w:tcPr>
          <w:p w:rsidR="002A6E24" w:rsidRPr="00B568CA" w:rsidRDefault="002A6E24" w:rsidP="00AE7D27">
            <w:pPr>
              <w:keepNext/>
              <w:spacing w:before="40" w:after="40" w:line="264" w:lineRule="auto"/>
              <w:outlineLvl w:val="1"/>
              <w:rPr>
                <w:rFonts w:eastAsia="Calibri" w:cs="Times New Roman"/>
                <w:iCs/>
                <w:sz w:val="26"/>
                <w:szCs w:val="26"/>
                <w:lang w:val="it-IT"/>
              </w:rPr>
            </w:pPr>
            <w:r w:rsidRPr="00B568CA">
              <w:rPr>
                <w:rFonts w:eastAsia="Calibri" w:cs="Times New Roman"/>
                <w:iCs/>
                <w:sz w:val="26"/>
                <w:szCs w:val="26"/>
                <w:lang w:val="it-IT"/>
              </w:rPr>
              <w:t>2. Mỹ</w:t>
            </w:r>
          </w:p>
          <w:p w:rsidR="002A6E24" w:rsidRPr="00B568CA" w:rsidRDefault="002A6E24" w:rsidP="00AE7D27">
            <w:pPr>
              <w:keepNext/>
              <w:spacing w:before="40" w:after="40" w:line="264" w:lineRule="auto"/>
              <w:outlineLvl w:val="1"/>
              <w:rPr>
                <w:rFonts w:eastAsia="Calibri" w:cs="Times New Roman"/>
                <w:iCs/>
                <w:sz w:val="26"/>
                <w:szCs w:val="26"/>
                <w:lang w:val="it-IT"/>
              </w:rPr>
            </w:pPr>
            <w:r w:rsidRPr="00B568CA">
              <w:rPr>
                <w:rFonts w:eastAsia="Calibri" w:cs="Times New Roman"/>
                <w:iCs/>
                <w:sz w:val="26"/>
                <w:szCs w:val="26"/>
                <w:lang w:val="it-IT"/>
              </w:rPr>
              <w:t xml:space="preserve">2.1. Khái quát chung </w:t>
            </w:r>
          </w:p>
          <w:p w:rsidR="002A6E24" w:rsidRPr="00B568CA" w:rsidRDefault="002A6E24" w:rsidP="00AE7D27">
            <w:pPr>
              <w:keepNext/>
              <w:spacing w:before="40" w:after="40" w:line="264" w:lineRule="auto"/>
              <w:outlineLvl w:val="1"/>
              <w:rPr>
                <w:rFonts w:eastAsia="Calibri" w:cs="Times New Roman"/>
                <w:iCs/>
                <w:sz w:val="26"/>
                <w:szCs w:val="26"/>
                <w:lang w:val="it-IT"/>
              </w:rPr>
            </w:pPr>
            <w:r w:rsidRPr="00B568CA">
              <w:rPr>
                <w:rFonts w:eastAsia="Calibri" w:cs="Times New Roman"/>
                <w:iCs/>
                <w:sz w:val="26"/>
                <w:szCs w:val="26"/>
                <w:lang w:val="it-IT"/>
              </w:rPr>
              <w:t>2.2. Văn hóa ẩm thực Mỹ</w:t>
            </w:r>
          </w:p>
        </w:tc>
        <w:tc>
          <w:tcPr>
            <w:tcW w:w="918" w:type="dxa"/>
            <w:tcBorders>
              <w:top w:val="single" w:sz="4" w:space="0" w:color="auto"/>
              <w:left w:val="single" w:sz="4" w:space="0" w:color="auto"/>
              <w:bottom w:val="single" w:sz="4" w:space="0" w:color="auto"/>
              <w:right w:val="single" w:sz="4" w:space="0" w:color="auto"/>
            </w:tcBorders>
            <w:vAlign w:val="center"/>
          </w:tcPr>
          <w:p w:rsidR="002A6E24" w:rsidRPr="00B568CA" w:rsidRDefault="002A6E24" w:rsidP="00AE7D27">
            <w:pPr>
              <w:widowControl w:val="0"/>
              <w:spacing w:before="40" w:after="40" w:line="264" w:lineRule="auto"/>
              <w:jc w:val="center"/>
              <w:rPr>
                <w:rFonts w:eastAsia="Calibri" w:cs="Times New Roman"/>
                <w:bCs/>
                <w:sz w:val="26"/>
                <w:szCs w:val="26"/>
              </w:rPr>
            </w:pPr>
            <w:r w:rsidRPr="00B568CA">
              <w:rPr>
                <w:rFonts w:eastAsia="Calibri" w:cs="Times New Roman"/>
                <w:bCs/>
                <w:sz w:val="26"/>
                <w:szCs w:val="26"/>
              </w:rPr>
              <w:t>2</w:t>
            </w:r>
          </w:p>
        </w:tc>
        <w:tc>
          <w:tcPr>
            <w:tcW w:w="979" w:type="dxa"/>
            <w:tcBorders>
              <w:top w:val="single" w:sz="4" w:space="0" w:color="auto"/>
              <w:left w:val="single" w:sz="4" w:space="0" w:color="auto"/>
              <w:bottom w:val="single" w:sz="4" w:space="0" w:color="auto"/>
              <w:right w:val="single" w:sz="4" w:space="0" w:color="auto"/>
            </w:tcBorders>
            <w:vAlign w:val="center"/>
          </w:tcPr>
          <w:p w:rsidR="002A6E24" w:rsidRPr="00B568CA" w:rsidRDefault="002A6E24" w:rsidP="00AE7D27">
            <w:pPr>
              <w:widowControl w:val="0"/>
              <w:spacing w:before="40" w:after="40" w:line="264" w:lineRule="auto"/>
              <w:jc w:val="center"/>
              <w:rPr>
                <w:rFonts w:eastAsia="Calibri" w:cs="Times New Roman"/>
                <w:bCs/>
                <w:sz w:val="26"/>
                <w:szCs w:val="26"/>
              </w:rPr>
            </w:pPr>
            <w:r w:rsidRPr="00B568CA">
              <w:rPr>
                <w:rFonts w:eastAsia="Calibri" w:cs="Times New Roman"/>
                <w:bCs/>
                <w:sz w:val="26"/>
                <w:szCs w:val="26"/>
              </w:rPr>
              <w:t>2</w:t>
            </w:r>
          </w:p>
        </w:tc>
        <w:tc>
          <w:tcPr>
            <w:tcW w:w="2153" w:type="dxa"/>
            <w:tcBorders>
              <w:top w:val="single" w:sz="4" w:space="0" w:color="auto"/>
              <w:left w:val="single" w:sz="4" w:space="0" w:color="auto"/>
              <w:bottom w:val="single" w:sz="4" w:space="0" w:color="auto"/>
              <w:right w:val="single" w:sz="4" w:space="0" w:color="auto"/>
            </w:tcBorders>
            <w:vAlign w:val="center"/>
          </w:tcPr>
          <w:p w:rsidR="002A6E24" w:rsidRPr="00B568CA" w:rsidRDefault="002A6E24" w:rsidP="00AE7D27">
            <w:pPr>
              <w:widowControl w:val="0"/>
              <w:spacing w:before="40" w:after="40" w:line="264" w:lineRule="auto"/>
              <w:jc w:val="center"/>
              <w:rPr>
                <w:rFonts w:eastAsia="Calibri" w:cs="Times New Roman"/>
                <w:bCs/>
                <w:sz w:val="26"/>
                <w:szCs w:val="26"/>
              </w:rPr>
            </w:pPr>
            <w:r w:rsidRPr="00B568CA">
              <w:rPr>
                <w:rFonts w:eastAsia="Calibri" w:cs="Times New Roman"/>
                <w:bCs/>
                <w:sz w:val="26"/>
                <w:szCs w:val="26"/>
              </w:rPr>
              <w:t>0</w:t>
            </w:r>
          </w:p>
        </w:tc>
        <w:tc>
          <w:tcPr>
            <w:tcW w:w="900" w:type="dxa"/>
            <w:tcBorders>
              <w:top w:val="single" w:sz="4" w:space="0" w:color="auto"/>
              <w:left w:val="single" w:sz="4" w:space="0" w:color="auto"/>
              <w:bottom w:val="single" w:sz="4" w:space="0" w:color="auto"/>
              <w:right w:val="single" w:sz="4" w:space="0" w:color="auto"/>
            </w:tcBorders>
            <w:vAlign w:val="center"/>
          </w:tcPr>
          <w:p w:rsidR="002A6E24" w:rsidRPr="00B568CA" w:rsidRDefault="002A6E24" w:rsidP="00AE7D27">
            <w:pPr>
              <w:widowControl w:val="0"/>
              <w:spacing w:before="40" w:after="40" w:line="264" w:lineRule="auto"/>
              <w:jc w:val="center"/>
              <w:rPr>
                <w:rFonts w:eastAsia="Calibri" w:cs="Times New Roman"/>
                <w:bCs/>
                <w:sz w:val="26"/>
                <w:szCs w:val="26"/>
              </w:rPr>
            </w:pPr>
            <w:r w:rsidRPr="00B568CA">
              <w:rPr>
                <w:rFonts w:eastAsia="Calibri" w:cs="Times New Roman"/>
                <w:bCs/>
                <w:sz w:val="26"/>
                <w:szCs w:val="26"/>
              </w:rPr>
              <w:t>0</w:t>
            </w:r>
          </w:p>
        </w:tc>
      </w:tr>
      <w:tr w:rsidR="002A6E24" w:rsidRPr="00B568CA" w:rsidTr="00AE7D27">
        <w:tc>
          <w:tcPr>
            <w:tcW w:w="606" w:type="dxa"/>
            <w:tcBorders>
              <w:top w:val="single" w:sz="4" w:space="0" w:color="auto"/>
              <w:left w:val="single" w:sz="4" w:space="0" w:color="auto"/>
              <w:bottom w:val="single" w:sz="4" w:space="0" w:color="auto"/>
              <w:right w:val="single" w:sz="4" w:space="0" w:color="auto"/>
            </w:tcBorders>
            <w:vAlign w:val="center"/>
          </w:tcPr>
          <w:p w:rsidR="002A6E24" w:rsidRPr="00B568CA" w:rsidRDefault="002A6E24" w:rsidP="00AE7D27">
            <w:pPr>
              <w:widowControl w:val="0"/>
              <w:spacing w:before="40" w:after="40" w:line="264" w:lineRule="auto"/>
              <w:jc w:val="center"/>
              <w:rPr>
                <w:rFonts w:eastAsia="Calibri" w:cs="Times New Roman"/>
                <w:bCs/>
                <w:spacing w:val="-8"/>
                <w:sz w:val="26"/>
                <w:szCs w:val="26"/>
              </w:rPr>
            </w:pPr>
          </w:p>
        </w:tc>
        <w:tc>
          <w:tcPr>
            <w:tcW w:w="4164" w:type="dxa"/>
            <w:tcBorders>
              <w:top w:val="single" w:sz="4" w:space="0" w:color="auto"/>
              <w:left w:val="single" w:sz="4" w:space="0" w:color="auto"/>
              <w:bottom w:val="single" w:sz="4" w:space="0" w:color="auto"/>
              <w:right w:val="single" w:sz="4" w:space="0" w:color="auto"/>
            </w:tcBorders>
            <w:vAlign w:val="center"/>
          </w:tcPr>
          <w:p w:rsidR="002A6E24" w:rsidRPr="00B568CA" w:rsidRDefault="002A6E24" w:rsidP="00AE7D27">
            <w:pPr>
              <w:keepNext/>
              <w:spacing w:before="40" w:after="40" w:line="264" w:lineRule="auto"/>
              <w:outlineLvl w:val="1"/>
              <w:rPr>
                <w:rFonts w:eastAsia="Calibri" w:cs="Times New Roman"/>
                <w:iCs/>
                <w:sz w:val="26"/>
                <w:szCs w:val="26"/>
                <w:lang w:val="it-IT"/>
              </w:rPr>
            </w:pPr>
            <w:r w:rsidRPr="00B568CA">
              <w:rPr>
                <w:rFonts w:eastAsia="Calibri" w:cs="Times New Roman"/>
                <w:iCs/>
                <w:sz w:val="26"/>
                <w:szCs w:val="26"/>
                <w:lang w:val="it-IT"/>
              </w:rPr>
              <w:t>3. Anh</w:t>
            </w:r>
          </w:p>
          <w:p w:rsidR="002A6E24" w:rsidRPr="00B568CA" w:rsidRDefault="002A6E24" w:rsidP="00AE7D27">
            <w:pPr>
              <w:keepNext/>
              <w:spacing w:before="40" w:after="40" w:line="264" w:lineRule="auto"/>
              <w:outlineLvl w:val="1"/>
              <w:rPr>
                <w:rFonts w:eastAsia="Calibri" w:cs="Times New Roman"/>
                <w:iCs/>
                <w:sz w:val="26"/>
                <w:szCs w:val="26"/>
                <w:lang w:val="it-IT"/>
              </w:rPr>
            </w:pPr>
            <w:r w:rsidRPr="00B568CA">
              <w:rPr>
                <w:rFonts w:eastAsia="Calibri" w:cs="Times New Roman"/>
                <w:iCs/>
                <w:sz w:val="26"/>
                <w:szCs w:val="26"/>
                <w:lang w:val="it-IT"/>
              </w:rPr>
              <w:t xml:space="preserve">3.1. Khái quát chung </w:t>
            </w:r>
          </w:p>
          <w:p w:rsidR="002A6E24" w:rsidRPr="00B568CA" w:rsidRDefault="002A6E24" w:rsidP="00AE7D27">
            <w:pPr>
              <w:keepNext/>
              <w:spacing w:before="40" w:after="40" w:line="264" w:lineRule="auto"/>
              <w:outlineLvl w:val="1"/>
              <w:rPr>
                <w:rFonts w:eastAsia="Calibri" w:cs="Times New Roman"/>
                <w:iCs/>
                <w:sz w:val="26"/>
                <w:szCs w:val="26"/>
                <w:lang w:val="it-IT"/>
              </w:rPr>
            </w:pPr>
            <w:r w:rsidRPr="00B568CA">
              <w:rPr>
                <w:rFonts w:eastAsia="Calibri" w:cs="Times New Roman"/>
                <w:iCs/>
                <w:sz w:val="26"/>
                <w:szCs w:val="26"/>
                <w:lang w:val="it-IT"/>
              </w:rPr>
              <w:t>3.2. Văn hóa ẩm thực Anh</w:t>
            </w:r>
          </w:p>
        </w:tc>
        <w:tc>
          <w:tcPr>
            <w:tcW w:w="918" w:type="dxa"/>
            <w:tcBorders>
              <w:top w:val="single" w:sz="4" w:space="0" w:color="auto"/>
              <w:left w:val="single" w:sz="4" w:space="0" w:color="auto"/>
              <w:bottom w:val="single" w:sz="4" w:space="0" w:color="auto"/>
              <w:right w:val="single" w:sz="4" w:space="0" w:color="auto"/>
            </w:tcBorders>
            <w:vAlign w:val="center"/>
          </w:tcPr>
          <w:p w:rsidR="002A6E24" w:rsidRPr="00B568CA" w:rsidRDefault="002A6E24" w:rsidP="00AE7D27">
            <w:pPr>
              <w:widowControl w:val="0"/>
              <w:spacing w:before="40" w:after="40" w:line="264" w:lineRule="auto"/>
              <w:jc w:val="center"/>
              <w:rPr>
                <w:rFonts w:eastAsia="Calibri" w:cs="Times New Roman"/>
                <w:bCs/>
                <w:sz w:val="26"/>
                <w:szCs w:val="26"/>
              </w:rPr>
            </w:pPr>
            <w:r w:rsidRPr="00B568CA">
              <w:rPr>
                <w:rFonts w:eastAsia="Calibri" w:cs="Times New Roman"/>
                <w:bCs/>
                <w:sz w:val="26"/>
                <w:szCs w:val="26"/>
              </w:rPr>
              <w:t>2</w:t>
            </w:r>
          </w:p>
        </w:tc>
        <w:tc>
          <w:tcPr>
            <w:tcW w:w="979" w:type="dxa"/>
            <w:tcBorders>
              <w:top w:val="single" w:sz="4" w:space="0" w:color="auto"/>
              <w:left w:val="single" w:sz="4" w:space="0" w:color="auto"/>
              <w:bottom w:val="single" w:sz="4" w:space="0" w:color="auto"/>
              <w:right w:val="single" w:sz="4" w:space="0" w:color="auto"/>
            </w:tcBorders>
            <w:vAlign w:val="center"/>
          </w:tcPr>
          <w:p w:rsidR="002A6E24" w:rsidRPr="00B568CA" w:rsidRDefault="002A6E24" w:rsidP="00AE7D27">
            <w:pPr>
              <w:widowControl w:val="0"/>
              <w:spacing w:before="40" w:after="40" w:line="264" w:lineRule="auto"/>
              <w:jc w:val="center"/>
              <w:rPr>
                <w:rFonts w:eastAsia="Calibri" w:cs="Times New Roman"/>
                <w:bCs/>
                <w:sz w:val="26"/>
                <w:szCs w:val="26"/>
              </w:rPr>
            </w:pPr>
            <w:r w:rsidRPr="00B568CA">
              <w:rPr>
                <w:rFonts w:eastAsia="Calibri" w:cs="Times New Roman"/>
                <w:bCs/>
                <w:sz w:val="26"/>
                <w:szCs w:val="26"/>
              </w:rPr>
              <w:t>2</w:t>
            </w:r>
          </w:p>
        </w:tc>
        <w:tc>
          <w:tcPr>
            <w:tcW w:w="2153" w:type="dxa"/>
            <w:tcBorders>
              <w:top w:val="single" w:sz="4" w:space="0" w:color="auto"/>
              <w:left w:val="single" w:sz="4" w:space="0" w:color="auto"/>
              <w:bottom w:val="single" w:sz="4" w:space="0" w:color="auto"/>
              <w:right w:val="single" w:sz="4" w:space="0" w:color="auto"/>
            </w:tcBorders>
            <w:vAlign w:val="center"/>
          </w:tcPr>
          <w:p w:rsidR="002A6E24" w:rsidRPr="00B568CA" w:rsidRDefault="002A6E24" w:rsidP="00AE7D27">
            <w:pPr>
              <w:widowControl w:val="0"/>
              <w:spacing w:before="40" w:after="40" w:line="264" w:lineRule="auto"/>
              <w:jc w:val="center"/>
              <w:rPr>
                <w:rFonts w:eastAsia="Calibri" w:cs="Times New Roman"/>
                <w:bCs/>
                <w:sz w:val="26"/>
                <w:szCs w:val="26"/>
              </w:rPr>
            </w:pPr>
            <w:r w:rsidRPr="00B568CA">
              <w:rPr>
                <w:rFonts w:eastAsia="Calibri" w:cs="Times New Roman"/>
                <w:bCs/>
                <w:sz w:val="26"/>
                <w:szCs w:val="26"/>
              </w:rPr>
              <w:t>0</w:t>
            </w:r>
          </w:p>
        </w:tc>
        <w:tc>
          <w:tcPr>
            <w:tcW w:w="900" w:type="dxa"/>
            <w:tcBorders>
              <w:top w:val="single" w:sz="4" w:space="0" w:color="auto"/>
              <w:left w:val="single" w:sz="4" w:space="0" w:color="auto"/>
              <w:bottom w:val="single" w:sz="4" w:space="0" w:color="auto"/>
              <w:right w:val="single" w:sz="4" w:space="0" w:color="auto"/>
            </w:tcBorders>
            <w:vAlign w:val="center"/>
          </w:tcPr>
          <w:p w:rsidR="002A6E24" w:rsidRPr="00B568CA" w:rsidRDefault="002A6E24" w:rsidP="00AE7D27">
            <w:pPr>
              <w:widowControl w:val="0"/>
              <w:spacing w:before="40" w:after="40" w:line="264" w:lineRule="auto"/>
              <w:jc w:val="center"/>
              <w:rPr>
                <w:rFonts w:eastAsia="Calibri" w:cs="Times New Roman"/>
                <w:bCs/>
                <w:sz w:val="26"/>
                <w:szCs w:val="26"/>
              </w:rPr>
            </w:pPr>
            <w:r w:rsidRPr="00B568CA">
              <w:rPr>
                <w:rFonts w:eastAsia="Calibri" w:cs="Times New Roman"/>
                <w:bCs/>
                <w:sz w:val="26"/>
                <w:szCs w:val="26"/>
              </w:rPr>
              <w:t>0</w:t>
            </w:r>
          </w:p>
        </w:tc>
      </w:tr>
      <w:tr w:rsidR="002A6E24" w:rsidRPr="00B568CA" w:rsidTr="00AE7D27">
        <w:tc>
          <w:tcPr>
            <w:tcW w:w="606" w:type="dxa"/>
            <w:tcBorders>
              <w:top w:val="single" w:sz="4" w:space="0" w:color="auto"/>
              <w:left w:val="single" w:sz="4" w:space="0" w:color="auto"/>
              <w:bottom w:val="single" w:sz="4" w:space="0" w:color="auto"/>
              <w:right w:val="single" w:sz="4" w:space="0" w:color="auto"/>
            </w:tcBorders>
            <w:vAlign w:val="center"/>
          </w:tcPr>
          <w:p w:rsidR="002A6E24" w:rsidRPr="00B568CA" w:rsidRDefault="002A6E24" w:rsidP="00AE7D27">
            <w:pPr>
              <w:widowControl w:val="0"/>
              <w:spacing w:before="40" w:after="40" w:line="264" w:lineRule="auto"/>
              <w:jc w:val="center"/>
              <w:rPr>
                <w:rFonts w:eastAsia="Calibri" w:cs="Times New Roman"/>
                <w:bCs/>
                <w:spacing w:val="-8"/>
                <w:sz w:val="26"/>
                <w:szCs w:val="26"/>
              </w:rPr>
            </w:pPr>
          </w:p>
        </w:tc>
        <w:tc>
          <w:tcPr>
            <w:tcW w:w="4164" w:type="dxa"/>
            <w:tcBorders>
              <w:top w:val="single" w:sz="4" w:space="0" w:color="auto"/>
              <w:left w:val="single" w:sz="4" w:space="0" w:color="auto"/>
              <w:bottom w:val="single" w:sz="4" w:space="0" w:color="auto"/>
              <w:right w:val="single" w:sz="4" w:space="0" w:color="auto"/>
            </w:tcBorders>
            <w:vAlign w:val="center"/>
          </w:tcPr>
          <w:p w:rsidR="002A6E24" w:rsidRPr="00B568CA" w:rsidRDefault="002A6E24" w:rsidP="00AE7D27">
            <w:pPr>
              <w:keepNext/>
              <w:spacing w:before="40" w:after="40" w:line="264" w:lineRule="auto"/>
              <w:outlineLvl w:val="1"/>
              <w:rPr>
                <w:rFonts w:eastAsia="Calibri" w:cs="Times New Roman"/>
                <w:iCs/>
                <w:sz w:val="26"/>
                <w:szCs w:val="26"/>
                <w:lang w:val="it-IT"/>
              </w:rPr>
            </w:pPr>
            <w:r w:rsidRPr="00B568CA">
              <w:rPr>
                <w:rFonts w:eastAsia="Calibri" w:cs="Times New Roman"/>
                <w:iCs/>
                <w:sz w:val="26"/>
                <w:szCs w:val="26"/>
                <w:lang w:val="it-IT"/>
              </w:rPr>
              <w:t>4. Nga</w:t>
            </w:r>
          </w:p>
          <w:p w:rsidR="002A6E24" w:rsidRPr="00B568CA" w:rsidRDefault="002A6E24" w:rsidP="00AE7D27">
            <w:pPr>
              <w:keepNext/>
              <w:spacing w:before="40" w:after="40" w:line="264" w:lineRule="auto"/>
              <w:outlineLvl w:val="1"/>
              <w:rPr>
                <w:rFonts w:eastAsia="Calibri" w:cs="Times New Roman"/>
                <w:iCs/>
                <w:sz w:val="26"/>
                <w:szCs w:val="26"/>
                <w:lang w:val="it-IT"/>
              </w:rPr>
            </w:pPr>
            <w:r w:rsidRPr="00B568CA">
              <w:rPr>
                <w:rFonts w:eastAsia="Calibri" w:cs="Times New Roman"/>
                <w:iCs/>
                <w:sz w:val="26"/>
                <w:szCs w:val="26"/>
                <w:lang w:val="it-IT"/>
              </w:rPr>
              <w:t xml:space="preserve">4.1. Khái quát chung </w:t>
            </w:r>
          </w:p>
          <w:p w:rsidR="002A6E24" w:rsidRPr="00B568CA" w:rsidRDefault="002A6E24" w:rsidP="00AE7D27">
            <w:pPr>
              <w:keepNext/>
              <w:spacing w:before="40" w:after="40" w:line="264" w:lineRule="auto"/>
              <w:outlineLvl w:val="1"/>
              <w:rPr>
                <w:rFonts w:eastAsia="Calibri" w:cs="Times New Roman"/>
                <w:iCs/>
                <w:sz w:val="26"/>
                <w:szCs w:val="26"/>
                <w:lang w:val="it-IT"/>
              </w:rPr>
            </w:pPr>
            <w:r w:rsidRPr="00B568CA">
              <w:rPr>
                <w:rFonts w:eastAsia="Calibri" w:cs="Times New Roman"/>
                <w:iCs/>
                <w:sz w:val="26"/>
                <w:szCs w:val="26"/>
                <w:lang w:val="it-IT"/>
              </w:rPr>
              <w:t>4.2. Văn hóa ẩm thực Nga</w:t>
            </w:r>
          </w:p>
        </w:tc>
        <w:tc>
          <w:tcPr>
            <w:tcW w:w="918" w:type="dxa"/>
            <w:tcBorders>
              <w:top w:val="single" w:sz="4" w:space="0" w:color="auto"/>
              <w:left w:val="single" w:sz="4" w:space="0" w:color="auto"/>
              <w:bottom w:val="single" w:sz="4" w:space="0" w:color="auto"/>
              <w:right w:val="single" w:sz="4" w:space="0" w:color="auto"/>
            </w:tcBorders>
            <w:vAlign w:val="center"/>
          </w:tcPr>
          <w:p w:rsidR="002A6E24" w:rsidRPr="00B568CA" w:rsidRDefault="002A6E24" w:rsidP="00AE7D27">
            <w:pPr>
              <w:widowControl w:val="0"/>
              <w:spacing w:before="40" w:after="40" w:line="264" w:lineRule="auto"/>
              <w:jc w:val="center"/>
              <w:rPr>
                <w:rFonts w:eastAsia="Calibri" w:cs="Times New Roman"/>
                <w:bCs/>
                <w:sz w:val="26"/>
                <w:szCs w:val="26"/>
              </w:rPr>
            </w:pPr>
            <w:r w:rsidRPr="00B568CA">
              <w:rPr>
                <w:rFonts w:eastAsia="Calibri" w:cs="Times New Roman"/>
                <w:bCs/>
                <w:sz w:val="26"/>
                <w:szCs w:val="26"/>
              </w:rPr>
              <w:t>2</w:t>
            </w:r>
          </w:p>
        </w:tc>
        <w:tc>
          <w:tcPr>
            <w:tcW w:w="979" w:type="dxa"/>
            <w:tcBorders>
              <w:top w:val="single" w:sz="4" w:space="0" w:color="auto"/>
              <w:left w:val="single" w:sz="4" w:space="0" w:color="auto"/>
              <w:bottom w:val="single" w:sz="4" w:space="0" w:color="auto"/>
              <w:right w:val="single" w:sz="4" w:space="0" w:color="auto"/>
            </w:tcBorders>
            <w:vAlign w:val="center"/>
          </w:tcPr>
          <w:p w:rsidR="002A6E24" w:rsidRPr="00B568CA" w:rsidRDefault="002A6E24" w:rsidP="00AE7D27">
            <w:pPr>
              <w:widowControl w:val="0"/>
              <w:spacing w:before="40" w:after="40" w:line="264" w:lineRule="auto"/>
              <w:jc w:val="center"/>
              <w:rPr>
                <w:rFonts w:eastAsia="Calibri" w:cs="Times New Roman"/>
                <w:bCs/>
                <w:sz w:val="26"/>
                <w:szCs w:val="26"/>
              </w:rPr>
            </w:pPr>
            <w:r w:rsidRPr="00B568CA">
              <w:rPr>
                <w:rFonts w:eastAsia="Calibri" w:cs="Times New Roman"/>
                <w:bCs/>
                <w:sz w:val="26"/>
                <w:szCs w:val="26"/>
              </w:rPr>
              <w:t>2</w:t>
            </w:r>
          </w:p>
        </w:tc>
        <w:tc>
          <w:tcPr>
            <w:tcW w:w="2153" w:type="dxa"/>
            <w:tcBorders>
              <w:top w:val="single" w:sz="4" w:space="0" w:color="auto"/>
              <w:left w:val="single" w:sz="4" w:space="0" w:color="auto"/>
              <w:bottom w:val="single" w:sz="4" w:space="0" w:color="auto"/>
              <w:right w:val="single" w:sz="4" w:space="0" w:color="auto"/>
            </w:tcBorders>
            <w:vAlign w:val="center"/>
          </w:tcPr>
          <w:p w:rsidR="002A6E24" w:rsidRPr="00B568CA" w:rsidRDefault="002A6E24" w:rsidP="00AE7D27">
            <w:pPr>
              <w:widowControl w:val="0"/>
              <w:spacing w:before="40" w:after="40" w:line="264" w:lineRule="auto"/>
              <w:jc w:val="center"/>
              <w:rPr>
                <w:rFonts w:eastAsia="Calibri" w:cs="Times New Roman"/>
                <w:bCs/>
                <w:sz w:val="26"/>
                <w:szCs w:val="26"/>
              </w:rPr>
            </w:pPr>
            <w:r w:rsidRPr="00B568CA">
              <w:rPr>
                <w:rFonts w:eastAsia="Calibri" w:cs="Times New Roman"/>
                <w:bCs/>
                <w:sz w:val="26"/>
                <w:szCs w:val="26"/>
              </w:rPr>
              <w:t>0</w:t>
            </w:r>
          </w:p>
        </w:tc>
        <w:tc>
          <w:tcPr>
            <w:tcW w:w="900" w:type="dxa"/>
            <w:tcBorders>
              <w:top w:val="single" w:sz="4" w:space="0" w:color="auto"/>
              <w:left w:val="single" w:sz="4" w:space="0" w:color="auto"/>
              <w:bottom w:val="single" w:sz="4" w:space="0" w:color="auto"/>
              <w:right w:val="single" w:sz="4" w:space="0" w:color="auto"/>
            </w:tcBorders>
            <w:vAlign w:val="center"/>
          </w:tcPr>
          <w:p w:rsidR="002A6E24" w:rsidRPr="00B568CA" w:rsidRDefault="002A6E24" w:rsidP="00AE7D27">
            <w:pPr>
              <w:widowControl w:val="0"/>
              <w:spacing w:before="40" w:after="40" w:line="264" w:lineRule="auto"/>
              <w:jc w:val="center"/>
              <w:rPr>
                <w:rFonts w:eastAsia="Calibri" w:cs="Times New Roman"/>
                <w:bCs/>
                <w:sz w:val="26"/>
                <w:szCs w:val="26"/>
              </w:rPr>
            </w:pPr>
            <w:r w:rsidRPr="00B568CA">
              <w:rPr>
                <w:rFonts w:eastAsia="Calibri" w:cs="Times New Roman"/>
                <w:bCs/>
                <w:sz w:val="26"/>
                <w:szCs w:val="26"/>
              </w:rPr>
              <w:t>0</w:t>
            </w:r>
          </w:p>
        </w:tc>
      </w:tr>
      <w:tr w:rsidR="002A6E24" w:rsidRPr="00B568CA" w:rsidTr="00AE7D27">
        <w:tc>
          <w:tcPr>
            <w:tcW w:w="606" w:type="dxa"/>
            <w:tcBorders>
              <w:top w:val="single" w:sz="4" w:space="0" w:color="auto"/>
              <w:left w:val="single" w:sz="4" w:space="0" w:color="auto"/>
              <w:bottom w:val="single" w:sz="4" w:space="0" w:color="auto"/>
              <w:right w:val="single" w:sz="4" w:space="0" w:color="auto"/>
            </w:tcBorders>
            <w:vAlign w:val="center"/>
          </w:tcPr>
          <w:p w:rsidR="002A6E24" w:rsidRPr="00B568CA" w:rsidRDefault="002A6E24" w:rsidP="00AE7D27">
            <w:pPr>
              <w:widowControl w:val="0"/>
              <w:spacing w:before="40" w:after="40" w:line="264" w:lineRule="auto"/>
              <w:jc w:val="center"/>
              <w:rPr>
                <w:rFonts w:eastAsia="Calibri" w:cs="Times New Roman"/>
                <w:bCs/>
                <w:spacing w:val="-8"/>
                <w:sz w:val="26"/>
                <w:szCs w:val="26"/>
              </w:rPr>
            </w:pPr>
          </w:p>
        </w:tc>
        <w:tc>
          <w:tcPr>
            <w:tcW w:w="4164" w:type="dxa"/>
            <w:tcBorders>
              <w:top w:val="single" w:sz="4" w:space="0" w:color="auto"/>
              <w:left w:val="single" w:sz="4" w:space="0" w:color="auto"/>
              <w:bottom w:val="single" w:sz="4" w:space="0" w:color="auto"/>
              <w:right w:val="single" w:sz="4" w:space="0" w:color="auto"/>
            </w:tcBorders>
            <w:vAlign w:val="center"/>
          </w:tcPr>
          <w:p w:rsidR="002A6E24" w:rsidRPr="00B568CA" w:rsidRDefault="002A6E24" w:rsidP="00AE7D27">
            <w:pPr>
              <w:keepNext/>
              <w:spacing w:before="40" w:after="40" w:line="264" w:lineRule="auto"/>
              <w:outlineLvl w:val="1"/>
              <w:rPr>
                <w:rFonts w:eastAsia="Calibri" w:cs="Times New Roman"/>
                <w:iCs/>
                <w:sz w:val="26"/>
                <w:szCs w:val="26"/>
                <w:lang w:val="it-IT"/>
              </w:rPr>
            </w:pPr>
            <w:r w:rsidRPr="00B568CA">
              <w:rPr>
                <w:rFonts w:eastAsia="Calibri" w:cs="Times New Roman"/>
                <w:iCs/>
                <w:sz w:val="26"/>
                <w:szCs w:val="26"/>
                <w:lang w:val="it-IT"/>
              </w:rPr>
              <w:t>5. Đức</w:t>
            </w:r>
          </w:p>
          <w:p w:rsidR="002A6E24" w:rsidRPr="00B568CA" w:rsidRDefault="002A6E24" w:rsidP="00AE7D27">
            <w:pPr>
              <w:keepNext/>
              <w:spacing w:before="40" w:after="40" w:line="264" w:lineRule="auto"/>
              <w:outlineLvl w:val="1"/>
              <w:rPr>
                <w:rFonts w:eastAsia="Calibri" w:cs="Times New Roman"/>
                <w:iCs/>
                <w:sz w:val="26"/>
                <w:szCs w:val="26"/>
                <w:lang w:val="it-IT"/>
              </w:rPr>
            </w:pPr>
            <w:r w:rsidRPr="00B568CA">
              <w:rPr>
                <w:rFonts w:eastAsia="Calibri" w:cs="Times New Roman"/>
                <w:iCs/>
                <w:sz w:val="26"/>
                <w:szCs w:val="26"/>
                <w:lang w:val="it-IT"/>
              </w:rPr>
              <w:t xml:space="preserve">5.1. Khái quát chung </w:t>
            </w:r>
          </w:p>
          <w:p w:rsidR="002A6E24" w:rsidRPr="00B568CA" w:rsidRDefault="002A6E24" w:rsidP="00AE7D27">
            <w:pPr>
              <w:keepNext/>
              <w:spacing w:before="40" w:after="40" w:line="264" w:lineRule="auto"/>
              <w:outlineLvl w:val="1"/>
              <w:rPr>
                <w:rFonts w:eastAsia="Calibri" w:cs="Times New Roman"/>
                <w:iCs/>
                <w:sz w:val="26"/>
                <w:szCs w:val="26"/>
                <w:lang w:val="it-IT"/>
              </w:rPr>
            </w:pPr>
            <w:r w:rsidRPr="00B568CA">
              <w:rPr>
                <w:rFonts w:eastAsia="Calibri" w:cs="Times New Roman"/>
                <w:iCs/>
                <w:sz w:val="26"/>
                <w:szCs w:val="26"/>
                <w:lang w:val="it-IT"/>
              </w:rPr>
              <w:t>5.2. Văn hóa ẩm thực Đức</w:t>
            </w:r>
          </w:p>
        </w:tc>
        <w:tc>
          <w:tcPr>
            <w:tcW w:w="918" w:type="dxa"/>
            <w:tcBorders>
              <w:top w:val="single" w:sz="4" w:space="0" w:color="auto"/>
              <w:left w:val="single" w:sz="4" w:space="0" w:color="auto"/>
              <w:bottom w:val="single" w:sz="4" w:space="0" w:color="auto"/>
              <w:right w:val="single" w:sz="4" w:space="0" w:color="auto"/>
            </w:tcBorders>
            <w:vAlign w:val="center"/>
          </w:tcPr>
          <w:p w:rsidR="002A6E24" w:rsidRPr="00B568CA" w:rsidRDefault="002A6E24" w:rsidP="00AE7D27">
            <w:pPr>
              <w:widowControl w:val="0"/>
              <w:spacing w:before="40" w:after="40" w:line="264" w:lineRule="auto"/>
              <w:jc w:val="center"/>
              <w:rPr>
                <w:rFonts w:eastAsia="Calibri" w:cs="Times New Roman"/>
                <w:bCs/>
                <w:sz w:val="26"/>
                <w:szCs w:val="26"/>
              </w:rPr>
            </w:pPr>
            <w:r w:rsidRPr="00B568CA">
              <w:rPr>
                <w:rFonts w:eastAsia="Calibri" w:cs="Times New Roman"/>
                <w:bCs/>
                <w:sz w:val="26"/>
                <w:szCs w:val="26"/>
              </w:rPr>
              <w:t>2</w:t>
            </w:r>
          </w:p>
        </w:tc>
        <w:tc>
          <w:tcPr>
            <w:tcW w:w="979" w:type="dxa"/>
            <w:tcBorders>
              <w:top w:val="single" w:sz="4" w:space="0" w:color="auto"/>
              <w:left w:val="single" w:sz="4" w:space="0" w:color="auto"/>
              <w:bottom w:val="single" w:sz="4" w:space="0" w:color="auto"/>
              <w:right w:val="single" w:sz="4" w:space="0" w:color="auto"/>
            </w:tcBorders>
            <w:vAlign w:val="center"/>
          </w:tcPr>
          <w:p w:rsidR="002A6E24" w:rsidRPr="00B568CA" w:rsidRDefault="002A6E24" w:rsidP="00AE7D27">
            <w:pPr>
              <w:widowControl w:val="0"/>
              <w:spacing w:before="40" w:after="40" w:line="264" w:lineRule="auto"/>
              <w:jc w:val="center"/>
              <w:rPr>
                <w:rFonts w:eastAsia="Calibri" w:cs="Times New Roman"/>
                <w:bCs/>
                <w:sz w:val="26"/>
                <w:szCs w:val="26"/>
              </w:rPr>
            </w:pPr>
            <w:r w:rsidRPr="00B568CA">
              <w:rPr>
                <w:rFonts w:eastAsia="Calibri" w:cs="Times New Roman"/>
                <w:bCs/>
                <w:sz w:val="26"/>
                <w:szCs w:val="26"/>
              </w:rPr>
              <w:t>2</w:t>
            </w:r>
          </w:p>
        </w:tc>
        <w:tc>
          <w:tcPr>
            <w:tcW w:w="2153" w:type="dxa"/>
            <w:tcBorders>
              <w:top w:val="single" w:sz="4" w:space="0" w:color="auto"/>
              <w:left w:val="single" w:sz="4" w:space="0" w:color="auto"/>
              <w:bottom w:val="single" w:sz="4" w:space="0" w:color="auto"/>
              <w:right w:val="single" w:sz="4" w:space="0" w:color="auto"/>
            </w:tcBorders>
            <w:vAlign w:val="center"/>
          </w:tcPr>
          <w:p w:rsidR="002A6E24" w:rsidRPr="00B568CA" w:rsidRDefault="002A6E24" w:rsidP="00AE7D27">
            <w:pPr>
              <w:widowControl w:val="0"/>
              <w:spacing w:before="40" w:after="40" w:line="264" w:lineRule="auto"/>
              <w:jc w:val="center"/>
              <w:rPr>
                <w:rFonts w:eastAsia="Calibri" w:cs="Times New Roman"/>
                <w:bCs/>
                <w:sz w:val="26"/>
                <w:szCs w:val="26"/>
              </w:rPr>
            </w:pPr>
            <w:r w:rsidRPr="00B568CA">
              <w:rPr>
                <w:rFonts w:eastAsia="Calibri" w:cs="Times New Roman"/>
                <w:bCs/>
                <w:sz w:val="26"/>
                <w:szCs w:val="26"/>
              </w:rPr>
              <w:t>0</w:t>
            </w:r>
          </w:p>
        </w:tc>
        <w:tc>
          <w:tcPr>
            <w:tcW w:w="900" w:type="dxa"/>
            <w:tcBorders>
              <w:top w:val="single" w:sz="4" w:space="0" w:color="auto"/>
              <w:left w:val="single" w:sz="4" w:space="0" w:color="auto"/>
              <w:bottom w:val="single" w:sz="4" w:space="0" w:color="auto"/>
              <w:right w:val="single" w:sz="4" w:space="0" w:color="auto"/>
            </w:tcBorders>
            <w:vAlign w:val="center"/>
          </w:tcPr>
          <w:p w:rsidR="002A6E24" w:rsidRPr="00B568CA" w:rsidRDefault="002A6E24" w:rsidP="00AE7D27">
            <w:pPr>
              <w:widowControl w:val="0"/>
              <w:spacing w:before="40" w:after="40" w:line="264" w:lineRule="auto"/>
              <w:jc w:val="center"/>
              <w:rPr>
                <w:rFonts w:eastAsia="Calibri" w:cs="Times New Roman"/>
                <w:bCs/>
                <w:sz w:val="26"/>
                <w:szCs w:val="26"/>
              </w:rPr>
            </w:pPr>
            <w:r w:rsidRPr="00B568CA">
              <w:rPr>
                <w:rFonts w:eastAsia="Calibri" w:cs="Times New Roman"/>
                <w:bCs/>
                <w:sz w:val="26"/>
                <w:szCs w:val="26"/>
              </w:rPr>
              <w:t>0</w:t>
            </w:r>
          </w:p>
        </w:tc>
      </w:tr>
      <w:tr w:rsidR="002A6E24" w:rsidRPr="00B568CA" w:rsidTr="00AE7D27">
        <w:tc>
          <w:tcPr>
            <w:tcW w:w="606" w:type="dxa"/>
            <w:tcBorders>
              <w:top w:val="single" w:sz="4" w:space="0" w:color="auto"/>
              <w:left w:val="single" w:sz="4" w:space="0" w:color="auto"/>
              <w:bottom w:val="single" w:sz="4" w:space="0" w:color="auto"/>
              <w:right w:val="single" w:sz="4" w:space="0" w:color="auto"/>
            </w:tcBorders>
            <w:vAlign w:val="center"/>
          </w:tcPr>
          <w:p w:rsidR="002A6E24" w:rsidRPr="00B568CA" w:rsidRDefault="002A6E24" w:rsidP="00AE7D27">
            <w:pPr>
              <w:widowControl w:val="0"/>
              <w:spacing w:before="40" w:after="40" w:line="264" w:lineRule="auto"/>
              <w:jc w:val="center"/>
              <w:rPr>
                <w:rFonts w:eastAsia="Calibri" w:cs="Times New Roman"/>
                <w:bCs/>
                <w:spacing w:val="-8"/>
                <w:sz w:val="26"/>
                <w:szCs w:val="26"/>
              </w:rPr>
            </w:pPr>
          </w:p>
        </w:tc>
        <w:tc>
          <w:tcPr>
            <w:tcW w:w="4164" w:type="dxa"/>
            <w:tcBorders>
              <w:top w:val="single" w:sz="4" w:space="0" w:color="auto"/>
              <w:left w:val="single" w:sz="4" w:space="0" w:color="auto"/>
              <w:bottom w:val="single" w:sz="4" w:space="0" w:color="auto"/>
              <w:right w:val="single" w:sz="4" w:space="0" w:color="auto"/>
            </w:tcBorders>
            <w:vAlign w:val="center"/>
          </w:tcPr>
          <w:p w:rsidR="002A6E24" w:rsidRPr="00B568CA" w:rsidRDefault="002A6E24" w:rsidP="00AE7D27">
            <w:pPr>
              <w:keepNext/>
              <w:spacing w:before="40" w:after="40" w:line="264" w:lineRule="auto"/>
              <w:outlineLvl w:val="1"/>
              <w:rPr>
                <w:rFonts w:eastAsia="Times New Roman" w:cs="Times New Roman"/>
                <w:b/>
                <w:bCs/>
                <w:spacing w:val="-8"/>
                <w:sz w:val="26"/>
                <w:szCs w:val="26"/>
              </w:rPr>
            </w:pPr>
            <w:r w:rsidRPr="00B568CA">
              <w:rPr>
                <w:rFonts w:eastAsia="Times New Roman" w:cs="Times New Roman"/>
                <w:b/>
                <w:bCs/>
                <w:spacing w:val="-8"/>
                <w:sz w:val="26"/>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tcPr>
          <w:p w:rsidR="002A6E24" w:rsidRPr="00B568CA" w:rsidRDefault="002A6E24" w:rsidP="00AE7D27">
            <w:pPr>
              <w:widowControl w:val="0"/>
              <w:spacing w:before="40" w:after="40" w:line="264" w:lineRule="auto"/>
              <w:jc w:val="center"/>
              <w:rPr>
                <w:rFonts w:eastAsia="Calibri" w:cs="Times New Roman"/>
                <w:b/>
                <w:bCs/>
                <w:sz w:val="26"/>
                <w:szCs w:val="26"/>
              </w:rPr>
            </w:pPr>
            <w:r w:rsidRPr="00B568CA">
              <w:rPr>
                <w:rFonts w:eastAsia="Calibri" w:cs="Times New Roman"/>
                <w:b/>
                <w:bCs/>
                <w:sz w:val="26"/>
                <w:szCs w:val="26"/>
              </w:rPr>
              <w:t>45</w:t>
            </w:r>
          </w:p>
        </w:tc>
        <w:tc>
          <w:tcPr>
            <w:tcW w:w="979" w:type="dxa"/>
            <w:tcBorders>
              <w:top w:val="single" w:sz="4" w:space="0" w:color="auto"/>
              <w:left w:val="single" w:sz="4" w:space="0" w:color="auto"/>
              <w:bottom w:val="single" w:sz="4" w:space="0" w:color="auto"/>
              <w:right w:val="single" w:sz="4" w:space="0" w:color="auto"/>
            </w:tcBorders>
            <w:vAlign w:val="center"/>
          </w:tcPr>
          <w:p w:rsidR="002A6E24" w:rsidRPr="00B568CA" w:rsidRDefault="002A6E24" w:rsidP="00AE7D27">
            <w:pPr>
              <w:widowControl w:val="0"/>
              <w:spacing w:before="40" w:after="40" w:line="264" w:lineRule="auto"/>
              <w:jc w:val="center"/>
              <w:rPr>
                <w:rFonts w:eastAsia="Calibri" w:cs="Times New Roman"/>
                <w:b/>
                <w:bCs/>
                <w:sz w:val="26"/>
                <w:szCs w:val="26"/>
              </w:rPr>
            </w:pPr>
            <w:r w:rsidRPr="00B568CA">
              <w:rPr>
                <w:rFonts w:eastAsia="Calibri" w:cs="Times New Roman"/>
                <w:b/>
                <w:bCs/>
                <w:sz w:val="26"/>
                <w:szCs w:val="26"/>
              </w:rPr>
              <w:t>43</w:t>
            </w:r>
          </w:p>
        </w:tc>
        <w:tc>
          <w:tcPr>
            <w:tcW w:w="2153" w:type="dxa"/>
            <w:tcBorders>
              <w:top w:val="single" w:sz="4" w:space="0" w:color="auto"/>
              <w:left w:val="single" w:sz="4" w:space="0" w:color="auto"/>
              <w:bottom w:val="single" w:sz="4" w:space="0" w:color="auto"/>
              <w:right w:val="single" w:sz="4" w:space="0" w:color="auto"/>
            </w:tcBorders>
            <w:vAlign w:val="center"/>
          </w:tcPr>
          <w:p w:rsidR="002A6E24" w:rsidRPr="00B568CA" w:rsidRDefault="002A6E24" w:rsidP="00AE7D27">
            <w:pPr>
              <w:widowControl w:val="0"/>
              <w:spacing w:before="40" w:after="40" w:line="264" w:lineRule="auto"/>
              <w:jc w:val="center"/>
              <w:rPr>
                <w:rFonts w:eastAsia="Calibri" w:cs="Times New Roman"/>
                <w:b/>
                <w:bCs/>
                <w:sz w:val="26"/>
                <w:szCs w:val="26"/>
              </w:rPr>
            </w:pPr>
            <w:r w:rsidRPr="00B568CA">
              <w:rPr>
                <w:rFonts w:eastAsia="Calibri" w:cs="Times New Roman"/>
                <w:b/>
                <w:bCs/>
                <w:sz w:val="26"/>
                <w:szCs w:val="26"/>
              </w:rPr>
              <w:t>0</w:t>
            </w:r>
          </w:p>
        </w:tc>
        <w:tc>
          <w:tcPr>
            <w:tcW w:w="900" w:type="dxa"/>
            <w:tcBorders>
              <w:top w:val="single" w:sz="4" w:space="0" w:color="auto"/>
              <w:left w:val="single" w:sz="4" w:space="0" w:color="auto"/>
              <w:bottom w:val="single" w:sz="4" w:space="0" w:color="auto"/>
              <w:right w:val="single" w:sz="4" w:space="0" w:color="auto"/>
            </w:tcBorders>
            <w:vAlign w:val="center"/>
          </w:tcPr>
          <w:p w:rsidR="002A6E24" w:rsidRPr="00B568CA" w:rsidRDefault="002A6E24" w:rsidP="00AE7D27">
            <w:pPr>
              <w:widowControl w:val="0"/>
              <w:spacing w:before="40" w:after="40" w:line="264" w:lineRule="auto"/>
              <w:jc w:val="center"/>
              <w:rPr>
                <w:rFonts w:eastAsia="Calibri" w:cs="Times New Roman"/>
                <w:b/>
                <w:bCs/>
                <w:sz w:val="26"/>
                <w:szCs w:val="26"/>
              </w:rPr>
            </w:pPr>
            <w:r w:rsidRPr="00B568CA">
              <w:rPr>
                <w:rFonts w:eastAsia="Calibri" w:cs="Times New Roman"/>
                <w:b/>
                <w:bCs/>
                <w:sz w:val="26"/>
                <w:szCs w:val="26"/>
              </w:rPr>
              <w:t>2</w:t>
            </w:r>
          </w:p>
        </w:tc>
      </w:tr>
    </w:tbl>
    <w:p w:rsidR="002A6E24" w:rsidRPr="00B568CA" w:rsidRDefault="002A6E24" w:rsidP="002A6E24">
      <w:pPr>
        <w:tabs>
          <w:tab w:val="left" w:pos="709"/>
        </w:tabs>
        <w:spacing w:before="120" w:after="0" w:line="264" w:lineRule="auto"/>
        <w:ind w:left="426"/>
        <w:jc w:val="both"/>
        <w:rPr>
          <w:rFonts w:eastAsia="Times New Roman" w:cs="Times New Roman"/>
          <w:b/>
          <w:iCs/>
          <w:sz w:val="26"/>
          <w:szCs w:val="26"/>
          <w:lang w:val="sv-SE"/>
        </w:rPr>
      </w:pPr>
      <w:r w:rsidRPr="00B568CA">
        <w:rPr>
          <w:rFonts w:eastAsia="Times New Roman" w:cs="Times New Roman"/>
          <w:b/>
          <w:sz w:val="26"/>
          <w:szCs w:val="26"/>
          <w:lang w:val="pt-BR"/>
        </w:rPr>
        <w:t>2. Nội</w:t>
      </w:r>
      <w:r w:rsidRPr="00B568CA">
        <w:rPr>
          <w:rFonts w:eastAsia="Times New Roman" w:cs="Times New Roman"/>
          <w:b/>
          <w:iCs/>
          <w:sz w:val="26"/>
          <w:szCs w:val="26"/>
          <w:lang w:val="sv-SE"/>
        </w:rPr>
        <w:t xml:space="preserve"> dung chi tiết:</w:t>
      </w:r>
    </w:p>
    <w:p w:rsidR="002A6E24" w:rsidRPr="00B568CA" w:rsidRDefault="002A6E24" w:rsidP="002A6E24">
      <w:pPr>
        <w:spacing w:before="120" w:after="0" w:line="264" w:lineRule="auto"/>
        <w:rPr>
          <w:rFonts w:eastAsia="Calibri" w:cs="Times New Roman"/>
          <w:b/>
          <w:bCs/>
          <w:sz w:val="26"/>
          <w:szCs w:val="26"/>
          <w:lang w:val="it-IT"/>
        </w:rPr>
      </w:pPr>
      <w:r w:rsidRPr="00B568CA">
        <w:rPr>
          <w:rFonts w:eastAsia="Calibri" w:cs="Times New Roman"/>
          <w:b/>
          <w:sz w:val="26"/>
          <w:szCs w:val="26"/>
          <w:lang w:val="it-IT"/>
        </w:rPr>
        <w:t>Chương 1: Khái</w:t>
      </w:r>
      <w:r w:rsidRPr="00B568CA">
        <w:rPr>
          <w:rFonts w:eastAsia="Calibri" w:cs="Times New Roman"/>
          <w:b/>
          <w:bCs/>
          <w:sz w:val="26"/>
          <w:szCs w:val="26"/>
          <w:lang w:val="it-IT"/>
        </w:rPr>
        <w:t xml:space="preserve"> quát chung về văn hóa ẩm thực</w:t>
      </w:r>
      <w:r w:rsidRPr="00B568CA">
        <w:rPr>
          <w:rFonts w:eastAsia="Calibri" w:cs="Times New Roman"/>
          <w:bCs/>
          <w:i/>
          <w:sz w:val="26"/>
          <w:szCs w:val="26"/>
          <w:lang w:val="it-IT"/>
        </w:rPr>
        <w:t xml:space="preserve"> </w:t>
      </w:r>
      <w:r w:rsidRPr="00B568CA">
        <w:rPr>
          <w:rFonts w:eastAsia="Calibri" w:cs="Times New Roman"/>
          <w:bCs/>
          <w:i/>
          <w:sz w:val="26"/>
          <w:szCs w:val="26"/>
          <w:lang w:val="it-IT"/>
        </w:rPr>
        <w:tab/>
      </w:r>
      <w:r w:rsidRPr="00B568CA">
        <w:rPr>
          <w:rFonts w:eastAsia="Calibri" w:cs="Times New Roman"/>
          <w:bCs/>
          <w:i/>
          <w:sz w:val="26"/>
          <w:szCs w:val="26"/>
          <w:lang w:val="it-IT"/>
        </w:rPr>
        <w:tab/>
        <w:t xml:space="preserve">Thời gian: 7 giờ                                                                                   </w:t>
      </w:r>
    </w:p>
    <w:p w:rsidR="002A6E24" w:rsidRPr="00B568CA" w:rsidRDefault="002A6E24" w:rsidP="002A6E24">
      <w:pPr>
        <w:spacing w:before="120" w:after="0" w:line="264" w:lineRule="auto"/>
        <w:ind w:firstLine="540"/>
        <w:jc w:val="both"/>
        <w:rPr>
          <w:rFonts w:eastAsia="Calibri" w:cs="Times New Roman"/>
          <w:iCs/>
          <w:sz w:val="26"/>
          <w:szCs w:val="26"/>
          <w:lang w:val="it-IT"/>
        </w:rPr>
      </w:pPr>
      <w:r w:rsidRPr="00B568CA">
        <w:rPr>
          <w:rFonts w:eastAsia="Calibri" w:cs="Times New Roman"/>
          <w:iCs/>
          <w:sz w:val="26"/>
          <w:szCs w:val="26"/>
          <w:lang w:val="it-IT"/>
        </w:rPr>
        <w:t xml:space="preserve">1. Mục tiêu: </w:t>
      </w:r>
    </w:p>
    <w:p w:rsidR="002A6E24" w:rsidRPr="00B568CA" w:rsidRDefault="002A6E24" w:rsidP="002A6E24">
      <w:pPr>
        <w:spacing w:before="120" w:after="0" w:line="264" w:lineRule="auto"/>
        <w:ind w:firstLine="720"/>
        <w:jc w:val="both"/>
        <w:rPr>
          <w:rFonts w:eastAsia="Calibri" w:cs="Times New Roman"/>
          <w:sz w:val="26"/>
          <w:szCs w:val="26"/>
          <w:lang w:val="it-IT"/>
        </w:rPr>
      </w:pPr>
      <w:r w:rsidRPr="00B568CA">
        <w:rPr>
          <w:rFonts w:eastAsia="Calibri" w:cs="Times New Roman"/>
          <w:sz w:val="26"/>
          <w:szCs w:val="26"/>
          <w:lang w:val="it-IT"/>
        </w:rPr>
        <w:t>- Trình bày được những đặc điểm cơ bản các nền văn hoá ẩm thực trên thế giới.</w:t>
      </w:r>
    </w:p>
    <w:p w:rsidR="002A6E24" w:rsidRPr="00B568CA" w:rsidRDefault="002A6E24" w:rsidP="002A6E24">
      <w:pPr>
        <w:spacing w:before="120" w:after="0" w:line="264" w:lineRule="auto"/>
        <w:ind w:firstLine="720"/>
        <w:jc w:val="both"/>
        <w:rPr>
          <w:rFonts w:eastAsia="Calibri" w:cs="Times New Roman"/>
          <w:sz w:val="26"/>
          <w:szCs w:val="26"/>
          <w:lang w:val="it-IT"/>
        </w:rPr>
      </w:pPr>
      <w:r w:rsidRPr="00B568CA">
        <w:rPr>
          <w:rFonts w:eastAsia="Calibri" w:cs="Times New Roman"/>
          <w:sz w:val="26"/>
          <w:szCs w:val="26"/>
          <w:lang w:val="it-IT"/>
        </w:rPr>
        <w:t>- Phân tích được các yếu tố ảnh hưởng tới văn hóa ẩm thực.</w:t>
      </w:r>
    </w:p>
    <w:p w:rsidR="002A6E24" w:rsidRPr="00B568CA" w:rsidRDefault="002A6E24" w:rsidP="002A6E24">
      <w:pPr>
        <w:spacing w:before="120" w:after="0" w:line="264" w:lineRule="auto"/>
        <w:ind w:firstLine="720"/>
        <w:jc w:val="both"/>
        <w:rPr>
          <w:rFonts w:eastAsia="Calibri" w:cs="Times New Roman"/>
          <w:sz w:val="26"/>
          <w:szCs w:val="26"/>
          <w:lang w:val="it-IT"/>
        </w:rPr>
      </w:pPr>
      <w:r w:rsidRPr="00B568CA">
        <w:rPr>
          <w:rFonts w:eastAsia="Calibri" w:cs="Times New Roman"/>
          <w:sz w:val="26"/>
          <w:szCs w:val="26"/>
          <w:lang w:val="it-IT"/>
        </w:rPr>
        <w:t>- Trình bày được vai trò của văn hóa ẩm thực trong hoạt động kinh doanh du lịch</w:t>
      </w:r>
    </w:p>
    <w:p w:rsidR="002A6E24" w:rsidRPr="00B568CA" w:rsidRDefault="002A6E24" w:rsidP="002A6E24">
      <w:pPr>
        <w:spacing w:before="120" w:after="0" w:line="264" w:lineRule="auto"/>
        <w:ind w:firstLine="720"/>
        <w:jc w:val="both"/>
        <w:rPr>
          <w:rFonts w:eastAsia="Calibri" w:cs="Times New Roman"/>
          <w:sz w:val="26"/>
          <w:szCs w:val="26"/>
          <w:lang w:val="it-IT"/>
        </w:rPr>
      </w:pPr>
      <w:r w:rsidRPr="00B568CA">
        <w:rPr>
          <w:rFonts w:eastAsia="Calibri" w:cs="Times New Roman"/>
          <w:sz w:val="26"/>
          <w:szCs w:val="26"/>
          <w:lang w:val="it-IT"/>
        </w:rPr>
        <w:t xml:space="preserve">- Tôn trọng sự khác biệt trong văn hóa ẩm thực của các nền văn hóa ẩm thực trên thế giới. </w:t>
      </w:r>
    </w:p>
    <w:p w:rsidR="002A6E24" w:rsidRPr="00B568CA" w:rsidRDefault="002A6E24" w:rsidP="002A6E24">
      <w:pPr>
        <w:spacing w:before="120" w:after="0" w:line="264" w:lineRule="auto"/>
        <w:ind w:firstLine="540"/>
        <w:rPr>
          <w:rFonts w:eastAsia="Calibri" w:cs="Times New Roman"/>
          <w:sz w:val="26"/>
          <w:szCs w:val="26"/>
          <w:lang w:val="it-IT"/>
        </w:rPr>
      </w:pPr>
      <w:r w:rsidRPr="00B568CA">
        <w:rPr>
          <w:rFonts w:eastAsia="Calibri" w:cs="Times New Roman"/>
          <w:iCs/>
          <w:sz w:val="26"/>
          <w:szCs w:val="26"/>
          <w:lang w:val="it-IT"/>
        </w:rPr>
        <w:t>2. Nội dung chương:</w:t>
      </w:r>
    </w:p>
    <w:p w:rsidR="002A6E24" w:rsidRPr="00B568CA" w:rsidRDefault="002A6E24" w:rsidP="002A6E24">
      <w:pPr>
        <w:spacing w:before="120" w:after="0" w:line="264" w:lineRule="auto"/>
        <w:ind w:firstLine="540"/>
        <w:rPr>
          <w:rFonts w:eastAsia="Calibri" w:cs="Times New Roman"/>
          <w:sz w:val="26"/>
          <w:szCs w:val="26"/>
          <w:lang w:val="it-IT"/>
        </w:rPr>
      </w:pPr>
      <w:r w:rsidRPr="00B568CA">
        <w:rPr>
          <w:rFonts w:eastAsia="Calibri" w:cs="Times New Roman"/>
          <w:sz w:val="26"/>
          <w:szCs w:val="26"/>
          <w:lang w:val="it-IT"/>
        </w:rPr>
        <w:t>2.1. Khái niệm</w:t>
      </w:r>
      <w:r w:rsidRPr="00B568CA">
        <w:rPr>
          <w:rFonts w:eastAsia="Calibri" w:cs="Times New Roman"/>
          <w:sz w:val="26"/>
          <w:szCs w:val="26"/>
          <w:lang w:val="it-IT"/>
        </w:rPr>
        <w:tab/>
      </w:r>
      <w:r w:rsidRPr="00B568CA">
        <w:rPr>
          <w:rFonts w:eastAsia="Calibri" w:cs="Times New Roman"/>
          <w:sz w:val="26"/>
          <w:szCs w:val="26"/>
          <w:lang w:val="it-IT"/>
        </w:rPr>
        <w:tab/>
      </w:r>
      <w:r w:rsidRPr="00B568CA">
        <w:rPr>
          <w:rFonts w:eastAsia="Calibri" w:cs="Times New Roman"/>
          <w:sz w:val="26"/>
          <w:szCs w:val="26"/>
          <w:lang w:val="it-IT"/>
        </w:rPr>
        <w:tab/>
      </w:r>
      <w:r w:rsidRPr="00B568CA">
        <w:rPr>
          <w:rFonts w:eastAsia="Calibri" w:cs="Times New Roman"/>
          <w:sz w:val="26"/>
          <w:szCs w:val="26"/>
          <w:lang w:val="it-IT"/>
        </w:rPr>
        <w:tab/>
      </w:r>
      <w:r w:rsidRPr="00B568CA">
        <w:rPr>
          <w:rFonts w:eastAsia="Calibri" w:cs="Times New Roman"/>
          <w:sz w:val="26"/>
          <w:szCs w:val="26"/>
          <w:lang w:val="it-IT"/>
        </w:rPr>
        <w:tab/>
      </w:r>
      <w:r w:rsidRPr="00B568CA">
        <w:rPr>
          <w:rFonts w:eastAsia="Calibri" w:cs="Times New Roman"/>
          <w:sz w:val="26"/>
          <w:szCs w:val="26"/>
          <w:lang w:val="it-IT"/>
        </w:rPr>
        <w:tab/>
      </w:r>
    </w:p>
    <w:p w:rsidR="002A6E24" w:rsidRPr="00B568CA" w:rsidRDefault="002A6E24" w:rsidP="002A6E24">
      <w:pPr>
        <w:spacing w:before="120" w:after="0" w:line="264" w:lineRule="auto"/>
        <w:ind w:firstLine="540"/>
        <w:jc w:val="both"/>
        <w:rPr>
          <w:rFonts w:eastAsia="Calibri" w:cs="Times New Roman"/>
          <w:sz w:val="26"/>
          <w:szCs w:val="26"/>
          <w:lang w:val="it-IT"/>
        </w:rPr>
      </w:pPr>
      <w:r w:rsidRPr="00B568CA">
        <w:rPr>
          <w:rFonts w:eastAsia="Calibri" w:cs="Times New Roman"/>
          <w:sz w:val="26"/>
          <w:szCs w:val="26"/>
          <w:lang w:val="it-IT"/>
        </w:rPr>
        <w:t>2.1.1. Khái niệm văn hóa</w:t>
      </w:r>
      <w:r w:rsidRPr="00B568CA">
        <w:rPr>
          <w:rFonts w:eastAsia="Calibri" w:cs="Times New Roman"/>
          <w:sz w:val="26"/>
          <w:szCs w:val="26"/>
          <w:lang w:val="it-IT"/>
        </w:rPr>
        <w:tab/>
      </w:r>
    </w:p>
    <w:p w:rsidR="002A6E24" w:rsidRPr="00B568CA" w:rsidRDefault="002A6E24" w:rsidP="002A6E24">
      <w:pPr>
        <w:spacing w:before="120" w:after="0" w:line="264" w:lineRule="auto"/>
        <w:ind w:firstLine="540"/>
        <w:jc w:val="both"/>
        <w:rPr>
          <w:rFonts w:eastAsia="Calibri" w:cs="Times New Roman"/>
          <w:sz w:val="26"/>
          <w:szCs w:val="26"/>
          <w:lang w:val="it-IT"/>
        </w:rPr>
      </w:pPr>
      <w:r w:rsidRPr="00B568CA">
        <w:rPr>
          <w:rFonts w:eastAsia="Calibri" w:cs="Times New Roman"/>
          <w:sz w:val="26"/>
          <w:szCs w:val="26"/>
          <w:lang w:val="it-IT"/>
        </w:rPr>
        <w:t>2.1.2. Khái niệm văn hóa ẩm thực</w:t>
      </w:r>
    </w:p>
    <w:p w:rsidR="002A6E24" w:rsidRPr="00B568CA" w:rsidRDefault="002A6E24" w:rsidP="002A6E24">
      <w:pPr>
        <w:spacing w:before="120" w:after="0" w:line="264" w:lineRule="auto"/>
        <w:ind w:firstLine="540"/>
        <w:jc w:val="both"/>
        <w:rPr>
          <w:rFonts w:eastAsia="Calibri" w:cs="Times New Roman"/>
          <w:sz w:val="26"/>
          <w:szCs w:val="26"/>
          <w:lang w:val="it-IT"/>
        </w:rPr>
      </w:pPr>
      <w:r w:rsidRPr="00B568CA">
        <w:rPr>
          <w:rFonts w:eastAsia="Calibri" w:cs="Times New Roman"/>
          <w:sz w:val="26"/>
          <w:szCs w:val="26"/>
          <w:lang w:val="it-IT"/>
        </w:rPr>
        <w:t>2.1.2.1. Ẩm thực</w:t>
      </w:r>
    </w:p>
    <w:p w:rsidR="002A6E24" w:rsidRPr="00B568CA" w:rsidRDefault="002A6E24" w:rsidP="002A6E24">
      <w:pPr>
        <w:spacing w:before="120" w:after="0" w:line="264" w:lineRule="auto"/>
        <w:ind w:firstLine="540"/>
        <w:jc w:val="both"/>
        <w:rPr>
          <w:rFonts w:eastAsia="Calibri" w:cs="Times New Roman"/>
          <w:sz w:val="26"/>
          <w:szCs w:val="26"/>
          <w:lang w:val="it-IT"/>
        </w:rPr>
      </w:pPr>
      <w:r w:rsidRPr="00B568CA">
        <w:rPr>
          <w:rFonts w:eastAsia="Calibri" w:cs="Times New Roman"/>
          <w:sz w:val="26"/>
          <w:szCs w:val="26"/>
          <w:lang w:val="it-IT"/>
        </w:rPr>
        <w:t>2.1.2.2. Văn hóa ẩm thực</w:t>
      </w:r>
    </w:p>
    <w:p w:rsidR="002A6E24" w:rsidRPr="00B568CA" w:rsidRDefault="002A6E24" w:rsidP="002A6E24">
      <w:pPr>
        <w:spacing w:before="120" w:after="0" w:line="264" w:lineRule="auto"/>
        <w:ind w:firstLine="540"/>
        <w:jc w:val="both"/>
        <w:rPr>
          <w:rFonts w:eastAsia="Calibri" w:cs="Times New Roman"/>
          <w:sz w:val="26"/>
          <w:szCs w:val="26"/>
          <w:lang w:val="it-IT"/>
        </w:rPr>
      </w:pPr>
      <w:r w:rsidRPr="00B568CA">
        <w:rPr>
          <w:rFonts w:eastAsia="Calibri" w:cs="Times New Roman"/>
          <w:sz w:val="26"/>
          <w:szCs w:val="26"/>
          <w:lang w:val="it-IT"/>
        </w:rPr>
        <w:t>2.1.2.3. Khái quát sự hình thành văn hóa ẩm thực</w:t>
      </w:r>
    </w:p>
    <w:p w:rsidR="002A6E24" w:rsidRPr="00B568CA" w:rsidRDefault="002A6E24" w:rsidP="002A6E24">
      <w:pPr>
        <w:spacing w:before="120" w:after="0" w:line="264" w:lineRule="auto"/>
        <w:ind w:firstLine="540"/>
        <w:rPr>
          <w:rFonts w:eastAsia="Calibri" w:cs="Times New Roman"/>
          <w:sz w:val="26"/>
          <w:szCs w:val="26"/>
          <w:lang w:val="it-IT"/>
        </w:rPr>
      </w:pPr>
      <w:r w:rsidRPr="00B568CA">
        <w:rPr>
          <w:rFonts w:eastAsia="Calibri" w:cs="Times New Roman"/>
          <w:sz w:val="26"/>
          <w:szCs w:val="26"/>
          <w:lang w:val="it-IT"/>
        </w:rPr>
        <w:t>2.2. Khái quát chung về các nền văn hoá ẩm thực lớn trên thế giới</w:t>
      </w:r>
      <w:r w:rsidRPr="00B568CA">
        <w:rPr>
          <w:rFonts w:eastAsia="Calibri" w:cs="Times New Roman"/>
          <w:sz w:val="26"/>
          <w:szCs w:val="26"/>
          <w:lang w:val="it-IT"/>
        </w:rPr>
        <w:tab/>
      </w:r>
      <w:r w:rsidRPr="00B568CA">
        <w:rPr>
          <w:rFonts w:eastAsia="Calibri" w:cs="Times New Roman"/>
          <w:sz w:val="26"/>
          <w:szCs w:val="26"/>
          <w:lang w:val="it-IT"/>
        </w:rPr>
        <w:tab/>
      </w:r>
    </w:p>
    <w:p w:rsidR="002A6E24" w:rsidRPr="00B568CA" w:rsidRDefault="002A6E24" w:rsidP="002A6E24">
      <w:pPr>
        <w:spacing w:before="120" w:after="0" w:line="264" w:lineRule="auto"/>
        <w:ind w:firstLine="540"/>
        <w:jc w:val="both"/>
        <w:rPr>
          <w:rFonts w:eastAsia="Calibri" w:cs="Times New Roman"/>
          <w:sz w:val="26"/>
          <w:szCs w:val="26"/>
          <w:lang w:val="it-IT"/>
        </w:rPr>
      </w:pPr>
      <w:r w:rsidRPr="00B568CA">
        <w:rPr>
          <w:rFonts w:eastAsia="Calibri" w:cs="Times New Roman"/>
          <w:sz w:val="26"/>
          <w:szCs w:val="26"/>
          <w:lang w:val="it-IT"/>
        </w:rPr>
        <w:t>2.2.1. Khái quát chung về nền văn hóa ẩm thực khu vực châu Á</w:t>
      </w:r>
    </w:p>
    <w:p w:rsidR="002A6E24" w:rsidRPr="00B568CA" w:rsidRDefault="002A6E24" w:rsidP="002A6E24">
      <w:pPr>
        <w:spacing w:before="120" w:after="0" w:line="264" w:lineRule="auto"/>
        <w:ind w:firstLine="540"/>
        <w:jc w:val="both"/>
        <w:rPr>
          <w:rFonts w:eastAsia="Calibri" w:cs="Times New Roman"/>
          <w:sz w:val="26"/>
          <w:szCs w:val="26"/>
          <w:lang w:val="it-IT"/>
        </w:rPr>
      </w:pPr>
      <w:r w:rsidRPr="00B568CA">
        <w:rPr>
          <w:rFonts w:eastAsia="Calibri" w:cs="Times New Roman"/>
          <w:sz w:val="26"/>
          <w:szCs w:val="26"/>
          <w:lang w:val="it-IT"/>
        </w:rPr>
        <w:t>2.2.1.1. Cơ cấu bữa ăn, món ăn</w:t>
      </w:r>
    </w:p>
    <w:p w:rsidR="002A6E24" w:rsidRPr="00B568CA" w:rsidRDefault="002A6E24" w:rsidP="002A6E24">
      <w:pPr>
        <w:spacing w:before="120" w:after="0" w:line="264" w:lineRule="auto"/>
        <w:ind w:firstLine="630"/>
        <w:jc w:val="both"/>
        <w:rPr>
          <w:rFonts w:eastAsia="Calibri" w:cs="Times New Roman"/>
          <w:sz w:val="26"/>
          <w:szCs w:val="26"/>
          <w:lang w:val="it-IT"/>
        </w:rPr>
      </w:pPr>
      <w:r w:rsidRPr="00B568CA">
        <w:rPr>
          <w:rFonts w:eastAsia="Calibri" w:cs="Times New Roman"/>
          <w:sz w:val="26"/>
          <w:szCs w:val="26"/>
          <w:lang w:val="it-IT"/>
        </w:rPr>
        <w:lastRenderedPageBreak/>
        <w:t>2.2.1.2. Nguyên liệu</w:t>
      </w:r>
    </w:p>
    <w:p w:rsidR="002A6E24" w:rsidRPr="00B568CA" w:rsidRDefault="002A6E24" w:rsidP="002A6E24">
      <w:pPr>
        <w:spacing w:before="120" w:after="0" w:line="264" w:lineRule="auto"/>
        <w:ind w:firstLine="630"/>
        <w:jc w:val="both"/>
        <w:rPr>
          <w:rFonts w:eastAsia="Calibri" w:cs="Times New Roman"/>
          <w:sz w:val="26"/>
          <w:szCs w:val="26"/>
          <w:lang w:val="it-IT"/>
        </w:rPr>
      </w:pPr>
      <w:r w:rsidRPr="00B568CA">
        <w:rPr>
          <w:rFonts w:eastAsia="Calibri" w:cs="Times New Roman"/>
          <w:sz w:val="26"/>
          <w:szCs w:val="26"/>
          <w:lang w:val="it-IT"/>
        </w:rPr>
        <w:t>2.2.1.3. Phương pháp chế biến</w:t>
      </w:r>
    </w:p>
    <w:p w:rsidR="002A6E24" w:rsidRPr="00B568CA" w:rsidRDefault="002A6E24" w:rsidP="002A6E24">
      <w:pPr>
        <w:spacing w:before="120" w:after="0" w:line="264" w:lineRule="auto"/>
        <w:ind w:firstLine="630"/>
        <w:jc w:val="both"/>
        <w:rPr>
          <w:rFonts w:eastAsia="Calibri" w:cs="Times New Roman"/>
          <w:sz w:val="26"/>
          <w:szCs w:val="26"/>
          <w:lang w:val="it-IT"/>
        </w:rPr>
      </w:pPr>
      <w:r w:rsidRPr="00B568CA">
        <w:rPr>
          <w:rFonts w:eastAsia="Calibri" w:cs="Times New Roman"/>
          <w:sz w:val="26"/>
          <w:szCs w:val="26"/>
          <w:lang w:val="it-IT"/>
        </w:rPr>
        <w:t>2.2.1.4. Dụng cụ ăn</w:t>
      </w:r>
    </w:p>
    <w:p w:rsidR="002A6E24" w:rsidRPr="00B568CA" w:rsidRDefault="002A6E24" w:rsidP="002A6E24">
      <w:pPr>
        <w:spacing w:before="120" w:after="0" w:line="264" w:lineRule="auto"/>
        <w:ind w:firstLine="630"/>
        <w:jc w:val="both"/>
        <w:rPr>
          <w:rFonts w:eastAsia="Calibri" w:cs="Times New Roman"/>
          <w:sz w:val="26"/>
          <w:szCs w:val="26"/>
          <w:lang w:val="it-IT"/>
        </w:rPr>
      </w:pPr>
      <w:r w:rsidRPr="00B568CA">
        <w:rPr>
          <w:rFonts w:eastAsia="Calibri" w:cs="Times New Roman"/>
          <w:sz w:val="26"/>
          <w:szCs w:val="26"/>
          <w:lang w:val="it-IT"/>
        </w:rPr>
        <w:t>2.2.1.5. Cách tổ chức bữa ăn</w:t>
      </w:r>
    </w:p>
    <w:p w:rsidR="002A6E24" w:rsidRPr="00B568CA" w:rsidRDefault="002A6E24" w:rsidP="002A6E24">
      <w:pPr>
        <w:spacing w:before="120" w:after="0" w:line="264" w:lineRule="auto"/>
        <w:ind w:firstLine="630"/>
        <w:jc w:val="both"/>
        <w:rPr>
          <w:rFonts w:eastAsia="Calibri" w:cs="Times New Roman"/>
          <w:sz w:val="26"/>
          <w:szCs w:val="26"/>
          <w:lang w:val="it-IT"/>
        </w:rPr>
      </w:pPr>
      <w:r w:rsidRPr="00B568CA">
        <w:rPr>
          <w:rFonts w:eastAsia="Calibri" w:cs="Times New Roman"/>
          <w:sz w:val="26"/>
          <w:szCs w:val="26"/>
          <w:lang w:val="it-IT"/>
        </w:rPr>
        <w:t>2.2.1.6. Ứng xử trong ăn uống</w:t>
      </w:r>
    </w:p>
    <w:p w:rsidR="002A6E24" w:rsidRPr="00B568CA" w:rsidRDefault="002A6E24" w:rsidP="002A6E24">
      <w:pPr>
        <w:spacing w:before="120" w:after="0" w:line="264" w:lineRule="auto"/>
        <w:ind w:firstLine="630"/>
        <w:jc w:val="both"/>
        <w:rPr>
          <w:rFonts w:eastAsia="Calibri" w:cs="Times New Roman"/>
          <w:sz w:val="26"/>
          <w:szCs w:val="26"/>
          <w:lang w:val="it-IT"/>
        </w:rPr>
      </w:pPr>
      <w:r w:rsidRPr="00B568CA">
        <w:rPr>
          <w:rFonts w:eastAsia="Calibri" w:cs="Times New Roman"/>
          <w:sz w:val="26"/>
          <w:szCs w:val="26"/>
          <w:lang w:val="it-IT"/>
        </w:rPr>
        <w:t xml:space="preserve">2.2.2. Khái quát chung về nền văn hóa ẩm thực khu vực châu Âu </w:t>
      </w:r>
    </w:p>
    <w:p w:rsidR="002A6E24" w:rsidRPr="00B568CA" w:rsidRDefault="002A6E24" w:rsidP="002A6E24">
      <w:pPr>
        <w:spacing w:before="120" w:after="0" w:line="264" w:lineRule="auto"/>
        <w:ind w:firstLine="630"/>
        <w:jc w:val="both"/>
        <w:rPr>
          <w:rFonts w:eastAsia="Calibri" w:cs="Times New Roman"/>
          <w:sz w:val="26"/>
          <w:szCs w:val="26"/>
          <w:lang w:val="it-IT"/>
        </w:rPr>
      </w:pPr>
      <w:r w:rsidRPr="00B568CA">
        <w:rPr>
          <w:rFonts w:eastAsia="Calibri" w:cs="Times New Roman"/>
          <w:sz w:val="26"/>
          <w:szCs w:val="26"/>
          <w:lang w:val="it-IT"/>
        </w:rPr>
        <w:t>2.2.2.1. Cơ cấu bữa ăn, món ăn</w:t>
      </w:r>
    </w:p>
    <w:p w:rsidR="002A6E24" w:rsidRPr="00B568CA" w:rsidRDefault="002A6E24" w:rsidP="002A6E24">
      <w:pPr>
        <w:spacing w:before="120" w:after="0" w:line="264" w:lineRule="auto"/>
        <w:ind w:firstLine="630"/>
        <w:jc w:val="both"/>
        <w:rPr>
          <w:rFonts w:eastAsia="Calibri" w:cs="Times New Roman"/>
          <w:sz w:val="26"/>
          <w:szCs w:val="26"/>
          <w:lang w:val="it-IT"/>
        </w:rPr>
      </w:pPr>
      <w:r w:rsidRPr="00B568CA">
        <w:rPr>
          <w:rFonts w:eastAsia="Calibri" w:cs="Times New Roman"/>
          <w:sz w:val="26"/>
          <w:szCs w:val="26"/>
          <w:lang w:val="it-IT"/>
        </w:rPr>
        <w:t>2.2.2.2. Nguyên liệu</w:t>
      </w:r>
    </w:p>
    <w:p w:rsidR="002A6E24" w:rsidRPr="00B568CA" w:rsidRDefault="002A6E24" w:rsidP="002A6E24">
      <w:pPr>
        <w:spacing w:before="120" w:after="0" w:line="264" w:lineRule="auto"/>
        <w:ind w:firstLine="630"/>
        <w:jc w:val="both"/>
        <w:rPr>
          <w:rFonts w:eastAsia="Calibri" w:cs="Times New Roman"/>
          <w:sz w:val="26"/>
          <w:szCs w:val="26"/>
          <w:lang w:val="it-IT"/>
        </w:rPr>
      </w:pPr>
      <w:r w:rsidRPr="00B568CA">
        <w:rPr>
          <w:rFonts w:eastAsia="Calibri" w:cs="Times New Roman"/>
          <w:sz w:val="26"/>
          <w:szCs w:val="26"/>
          <w:lang w:val="it-IT"/>
        </w:rPr>
        <w:t>2.2.2.3. Phương pháp chế biến</w:t>
      </w:r>
    </w:p>
    <w:p w:rsidR="002A6E24" w:rsidRPr="00B568CA" w:rsidRDefault="002A6E24" w:rsidP="002A6E24">
      <w:pPr>
        <w:spacing w:before="120" w:after="0" w:line="264" w:lineRule="auto"/>
        <w:ind w:firstLine="630"/>
        <w:jc w:val="both"/>
        <w:rPr>
          <w:rFonts w:eastAsia="Calibri" w:cs="Times New Roman"/>
          <w:sz w:val="26"/>
          <w:szCs w:val="26"/>
          <w:lang w:val="it-IT"/>
        </w:rPr>
      </w:pPr>
      <w:r w:rsidRPr="00B568CA">
        <w:rPr>
          <w:rFonts w:eastAsia="Calibri" w:cs="Times New Roman"/>
          <w:sz w:val="26"/>
          <w:szCs w:val="26"/>
          <w:lang w:val="it-IT"/>
        </w:rPr>
        <w:t>2.2.2.4. Dụng cụ ăn</w:t>
      </w:r>
    </w:p>
    <w:p w:rsidR="002A6E24" w:rsidRPr="00B568CA" w:rsidRDefault="002A6E24" w:rsidP="002A6E24">
      <w:pPr>
        <w:spacing w:before="120" w:after="0" w:line="264" w:lineRule="auto"/>
        <w:ind w:firstLine="630"/>
        <w:jc w:val="both"/>
        <w:rPr>
          <w:rFonts w:eastAsia="Calibri" w:cs="Times New Roman"/>
          <w:sz w:val="26"/>
          <w:szCs w:val="26"/>
          <w:lang w:val="it-IT"/>
        </w:rPr>
      </w:pPr>
      <w:r w:rsidRPr="00B568CA">
        <w:rPr>
          <w:rFonts w:eastAsia="Calibri" w:cs="Times New Roman"/>
          <w:sz w:val="26"/>
          <w:szCs w:val="26"/>
          <w:lang w:val="it-IT"/>
        </w:rPr>
        <w:t>2.2.2.5. Cách tổ chức bữa ăn</w:t>
      </w:r>
    </w:p>
    <w:p w:rsidR="002A6E24" w:rsidRPr="00B568CA" w:rsidRDefault="002A6E24" w:rsidP="002A6E24">
      <w:pPr>
        <w:spacing w:before="120" w:after="0" w:line="264" w:lineRule="auto"/>
        <w:ind w:firstLine="630"/>
        <w:jc w:val="both"/>
        <w:rPr>
          <w:rFonts w:eastAsia="Calibri" w:cs="Times New Roman"/>
          <w:sz w:val="26"/>
          <w:szCs w:val="26"/>
          <w:lang w:val="it-IT"/>
        </w:rPr>
      </w:pPr>
      <w:r w:rsidRPr="00B568CA">
        <w:rPr>
          <w:rFonts w:eastAsia="Calibri" w:cs="Times New Roman"/>
          <w:sz w:val="26"/>
          <w:szCs w:val="26"/>
          <w:lang w:val="it-IT"/>
        </w:rPr>
        <w:t>2.2.2.6. Ứng xử trong ăn uống</w:t>
      </w:r>
    </w:p>
    <w:p w:rsidR="002A6E24" w:rsidRPr="00B568CA" w:rsidRDefault="002A6E24" w:rsidP="002A6E24">
      <w:pPr>
        <w:spacing w:before="120" w:after="0" w:line="264" w:lineRule="auto"/>
        <w:ind w:firstLine="630"/>
        <w:rPr>
          <w:rFonts w:eastAsia="Calibri" w:cs="Times New Roman"/>
          <w:sz w:val="26"/>
          <w:szCs w:val="26"/>
          <w:lang w:val="it-IT"/>
        </w:rPr>
      </w:pPr>
      <w:r w:rsidRPr="00B568CA">
        <w:rPr>
          <w:rFonts w:eastAsia="Calibri" w:cs="Times New Roman"/>
          <w:sz w:val="26"/>
          <w:szCs w:val="26"/>
          <w:lang w:val="it-IT"/>
        </w:rPr>
        <w:t>2.3. Các yếu tố ảnh hưởng tới văn hoá ẩm thực</w:t>
      </w:r>
      <w:r w:rsidRPr="00B568CA">
        <w:rPr>
          <w:rFonts w:eastAsia="Calibri" w:cs="Times New Roman"/>
          <w:sz w:val="26"/>
          <w:szCs w:val="26"/>
          <w:lang w:val="it-IT"/>
        </w:rPr>
        <w:tab/>
      </w:r>
      <w:r w:rsidRPr="00B568CA">
        <w:rPr>
          <w:rFonts w:eastAsia="Calibri" w:cs="Times New Roman"/>
          <w:sz w:val="26"/>
          <w:szCs w:val="26"/>
          <w:lang w:val="it-IT"/>
        </w:rPr>
        <w:tab/>
      </w:r>
      <w:r w:rsidRPr="00B568CA">
        <w:rPr>
          <w:rFonts w:eastAsia="Calibri" w:cs="Times New Roman"/>
          <w:sz w:val="26"/>
          <w:szCs w:val="26"/>
          <w:lang w:val="it-IT"/>
        </w:rPr>
        <w:tab/>
      </w:r>
      <w:r w:rsidRPr="00B568CA">
        <w:rPr>
          <w:rFonts w:eastAsia="Calibri" w:cs="Times New Roman"/>
          <w:sz w:val="26"/>
          <w:szCs w:val="26"/>
          <w:lang w:val="it-IT"/>
        </w:rPr>
        <w:tab/>
      </w:r>
      <w:r w:rsidRPr="00B568CA">
        <w:rPr>
          <w:rFonts w:eastAsia="Calibri" w:cs="Times New Roman"/>
          <w:sz w:val="26"/>
          <w:szCs w:val="26"/>
          <w:lang w:val="it-IT"/>
        </w:rPr>
        <w:tab/>
      </w:r>
    </w:p>
    <w:p w:rsidR="002A6E24" w:rsidRPr="00B568CA" w:rsidRDefault="002A6E24" w:rsidP="002A6E24">
      <w:pPr>
        <w:spacing w:before="120" w:after="0" w:line="264" w:lineRule="auto"/>
        <w:ind w:firstLine="630"/>
        <w:jc w:val="both"/>
        <w:rPr>
          <w:rFonts w:eastAsia="Calibri" w:cs="Times New Roman"/>
          <w:iCs/>
          <w:sz w:val="26"/>
          <w:szCs w:val="26"/>
          <w:lang w:val="it-IT"/>
        </w:rPr>
      </w:pPr>
      <w:r w:rsidRPr="00B568CA">
        <w:rPr>
          <w:rFonts w:eastAsia="Calibri" w:cs="Times New Roman"/>
          <w:iCs/>
          <w:sz w:val="26"/>
          <w:szCs w:val="26"/>
          <w:lang w:val="it-IT"/>
        </w:rPr>
        <w:t>2.3.1.Vị trí địa lý</w:t>
      </w:r>
    </w:p>
    <w:p w:rsidR="002A6E24" w:rsidRPr="00B568CA" w:rsidRDefault="002A6E24" w:rsidP="002A6E24">
      <w:pPr>
        <w:spacing w:before="120" w:after="0" w:line="264" w:lineRule="auto"/>
        <w:ind w:firstLine="630"/>
        <w:jc w:val="both"/>
        <w:rPr>
          <w:rFonts w:eastAsia="Calibri" w:cs="Times New Roman"/>
          <w:iCs/>
          <w:sz w:val="26"/>
          <w:szCs w:val="26"/>
          <w:lang w:val="it-IT"/>
        </w:rPr>
      </w:pPr>
      <w:r w:rsidRPr="00B568CA">
        <w:rPr>
          <w:rFonts w:eastAsia="Calibri" w:cs="Times New Roman"/>
          <w:iCs/>
          <w:sz w:val="26"/>
          <w:szCs w:val="26"/>
          <w:lang w:val="it-IT"/>
        </w:rPr>
        <w:t xml:space="preserve">2.3.2. Khí hậu </w:t>
      </w:r>
    </w:p>
    <w:p w:rsidR="002A6E24" w:rsidRPr="00B568CA" w:rsidRDefault="002A6E24" w:rsidP="002A6E24">
      <w:pPr>
        <w:spacing w:before="120" w:after="0" w:line="264" w:lineRule="auto"/>
        <w:ind w:firstLine="630"/>
        <w:jc w:val="both"/>
        <w:rPr>
          <w:rFonts w:eastAsia="Calibri" w:cs="Times New Roman"/>
          <w:iCs/>
          <w:sz w:val="26"/>
          <w:szCs w:val="26"/>
          <w:lang w:val="it-IT"/>
        </w:rPr>
      </w:pPr>
      <w:r w:rsidRPr="00B568CA">
        <w:rPr>
          <w:rFonts w:eastAsia="Calibri" w:cs="Times New Roman"/>
          <w:iCs/>
          <w:sz w:val="26"/>
          <w:szCs w:val="26"/>
          <w:lang w:val="it-IT"/>
        </w:rPr>
        <w:t>2.3.3. Văn hóa</w:t>
      </w:r>
    </w:p>
    <w:p w:rsidR="002A6E24" w:rsidRPr="00B568CA" w:rsidRDefault="002A6E24" w:rsidP="002A6E24">
      <w:pPr>
        <w:spacing w:before="120" w:after="0" w:line="264" w:lineRule="auto"/>
        <w:ind w:firstLine="630"/>
        <w:jc w:val="both"/>
        <w:rPr>
          <w:rFonts w:eastAsia="Calibri" w:cs="Times New Roman"/>
          <w:iCs/>
          <w:sz w:val="26"/>
          <w:szCs w:val="26"/>
          <w:lang w:val="it-IT"/>
        </w:rPr>
      </w:pPr>
      <w:r w:rsidRPr="00B568CA">
        <w:rPr>
          <w:rFonts w:eastAsia="Calibri" w:cs="Times New Roman"/>
          <w:iCs/>
          <w:sz w:val="26"/>
          <w:szCs w:val="26"/>
          <w:lang w:val="it-IT"/>
        </w:rPr>
        <w:t>2.3.4. Lịch sử</w:t>
      </w:r>
    </w:p>
    <w:p w:rsidR="002A6E24" w:rsidRPr="00B568CA" w:rsidRDefault="002A6E24" w:rsidP="002A6E24">
      <w:pPr>
        <w:spacing w:before="120" w:after="0" w:line="264" w:lineRule="auto"/>
        <w:ind w:firstLine="630"/>
        <w:jc w:val="both"/>
        <w:rPr>
          <w:rFonts w:eastAsia="Calibri" w:cs="Times New Roman"/>
          <w:iCs/>
          <w:sz w:val="26"/>
          <w:szCs w:val="26"/>
          <w:lang w:val="it-IT"/>
        </w:rPr>
      </w:pPr>
      <w:r w:rsidRPr="00B568CA">
        <w:rPr>
          <w:rFonts w:eastAsia="Calibri" w:cs="Times New Roman"/>
          <w:iCs/>
          <w:sz w:val="26"/>
          <w:szCs w:val="26"/>
          <w:lang w:val="it-IT"/>
        </w:rPr>
        <w:t>2.3.5. Kinh tế</w:t>
      </w:r>
    </w:p>
    <w:p w:rsidR="002A6E24" w:rsidRPr="00B568CA" w:rsidRDefault="002A6E24" w:rsidP="002A6E24">
      <w:pPr>
        <w:spacing w:before="120" w:after="0" w:line="264" w:lineRule="auto"/>
        <w:ind w:firstLine="630"/>
        <w:jc w:val="both"/>
        <w:rPr>
          <w:rFonts w:eastAsia="Calibri" w:cs="Times New Roman"/>
          <w:iCs/>
          <w:sz w:val="26"/>
          <w:szCs w:val="26"/>
          <w:lang w:val="it-IT"/>
        </w:rPr>
      </w:pPr>
      <w:r w:rsidRPr="00B568CA">
        <w:rPr>
          <w:rFonts w:eastAsia="Calibri" w:cs="Times New Roman"/>
          <w:iCs/>
          <w:sz w:val="26"/>
          <w:szCs w:val="26"/>
          <w:lang w:val="it-IT"/>
        </w:rPr>
        <w:t>2.3.6. Tôn giáo</w:t>
      </w:r>
    </w:p>
    <w:p w:rsidR="002A6E24" w:rsidRPr="00B568CA" w:rsidRDefault="002A6E24" w:rsidP="002A6E24">
      <w:pPr>
        <w:spacing w:before="120" w:after="0" w:line="264" w:lineRule="auto"/>
        <w:ind w:firstLine="630"/>
        <w:jc w:val="both"/>
        <w:rPr>
          <w:rFonts w:eastAsia="Calibri" w:cs="Times New Roman"/>
          <w:iCs/>
          <w:sz w:val="26"/>
          <w:szCs w:val="26"/>
          <w:lang w:val="it-IT"/>
        </w:rPr>
      </w:pPr>
      <w:r w:rsidRPr="00B568CA">
        <w:rPr>
          <w:rFonts w:eastAsia="Calibri" w:cs="Times New Roman"/>
          <w:iCs/>
          <w:sz w:val="26"/>
          <w:szCs w:val="26"/>
          <w:lang w:val="it-IT"/>
        </w:rPr>
        <w:t>2.3.7. Hoạt động du lịch</w:t>
      </w:r>
    </w:p>
    <w:p w:rsidR="002A6E24" w:rsidRPr="00B568CA" w:rsidRDefault="002A6E24" w:rsidP="002A6E24">
      <w:pPr>
        <w:spacing w:before="120" w:after="0" w:line="264" w:lineRule="auto"/>
        <w:rPr>
          <w:rFonts w:eastAsia="Calibri" w:cs="Times New Roman"/>
          <w:b/>
          <w:bCs/>
          <w:sz w:val="26"/>
          <w:szCs w:val="26"/>
          <w:lang w:val="it-IT"/>
        </w:rPr>
      </w:pPr>
      <w:r w:rsidRPr="00B568CA">
        <w:rPr>
          <w:rFonts w:eastAsia="Calibri" w:cs="Times New Roman"/>
          <w:b/>
          <w:bCs/>
          <w:sz w:val="26"/>
          <w:szCs w:val="26"/>
          <w:lang w:val="it-IT"/>
        </w:rPr>
        <w:t>Chương 2: Văn hóa ẩm thực Việt Nam</w:t>
      </w:r>
      <w:r w:rsidRPr="00B568CA">
        <w:rPr>
          <w:rFonts w:eastAsia="Calibri" w:cs="Times New Roman"/>
          <w:b/>
          <w:bCs/>
          <w:sz w:val="26"/>
          <w:szCs w:val="26"/>
          <w:lang w:val="it-IT"/>
        </w:rPr>
        <w:tab/>
      </w:r>
      <w:r w:rsidRPr="00B568CA">
        <w:rPr>
          <w:rFonts w:eastAsia="Calibri" w:cs="Times New Roman"/>
          <w:b/>
          <w:bCs/>
          <w:sz w:val="26"/>
          <w:szCs w:val="26"/>
          <w:lang w:val="it-IT"/>
        </w:rPr>
        <w:tab/>
      </w:r>
      <w:r w:rsidRPr="00B568CA">
        <w:rPr>
          <w:rFonts w:eastAsia="Calibri" w:cs="Times New Roman"/>
          <w:b/>
          <w:bCs/>
          <w:sz w:val="26"/>
          <w:szCs w:val="26"/>
          <w:lang w:val="it-IT"/>
        </w:rPr>
        <w:tab/>
      </w:r>
      <w:r w:rsidRPr="00B568CA">
        <w:rPr>
          <w:rFonts w:eastAsia="Calibri" w:cs="Times New Roman"/>
          <w:b/>
          <w:bCs/>
          <w:sz w:val="26"/>
          <w:szCs w:val="26"/>
          <w:lang w:val="it-IT"/>
        </w:rPr>
        <w:tab/>
      </w:r>
      <w:r w:rsidRPr="00B568CA">
        <w:rPr>
          <w:rFonts w:eastAsia="Calibri" w:cs="Times New Roman"/>
          <w:bCs/>
          <w:i/>
          <w:sz w:val="26"/>
          <w:szCs w:val="26"/>
          <w:lang w:val="it-IT"/>
        </w:rPr>
        <w:t>Thời gian: 14 giờ</w:t>
      </w:r>
    </w:p>
    <w:p w:rsidR="002A6E24" w:rsidRPr="00B568CA" w:rsidRDefault="002A6E24" w:rsidP="002A6E24">
      <w:pPr>
        <w:spacing w:before="120" w:after="0" w:line="264" w:lineRule="auto"/>
        <w:ind w:firstLine="540"/>
        <w:rPr>
          <w:rFonts w:eastAsia="Calibri" w:cs="Times New Roman"/>
          <w:bCs/>
          <w:sz w:val="26"/>
          <w:szCs w:val="26"/>
          <w:lang w:val="it-IT"/>
        </w:rPr>
      </w:pPr>
      <w:r w:rsidRPr="00B568CA">
        <w:rPr>
          <w:rFonts w:eastAsia="Calibri" w:cs="Times New Roman"/>
          <w:bCs/>
          <w:sz w:val="26"/>
          <w:szCs w:val="26"/>
          <w:lang w:val="it-IT"/>
        </w:rPr>
        <w:t>1. Mục tiêu:</w:t>
      </w:r>
    </w:p>
    <w:p w:rsidR="002A6E24" w:rsidRPr="00B568CA" w:rsidRDefault="002A6E24" w:rsidP="002A6E24">
      <w:pPr>
        <w:spacing w:before="120" w:after="0" w:line="264" w:lineRule="auto"/>
        <w:ind w:firstLine="650"/>
        <w:jc w:val="both"/>
        <w:rPr>
          <w:rFonts w:eastAsia="Calibri" w:cs="Times New Roman"/>
          <w:sz w:val="26"/>
          <w:szCs w:val="26"/>
          <w:lang w:val="de-DE"/>
        </w:rPr>
      </w:pPr>
      <w:r w:rsidRPr="00B568CA">
        <w:rPr>
          <w:rFonts w:eastAsia="Calibri" w:cs="Times New Roman"/>
          <w:sz w:val="26"/>
          <w:szCs w:val="26"/>
          <w:lang w:val="de-DE"/>
        </w:rPr>
        <w:t xml:space="preserve">- Trình bày được đặc điểm tự nhiên và xã hội của Việt Nam. </w:t>
      </w:r>
    </w:p>
    <w:p w:rsidR="002A6E24" w:rsidRPr="00B568CA" w:rsidRDefault="002A6E24" w:rsidP="002A6E24">
      <w:pPr>
        <w:spacing w:before="120" w:after="0" w:line="264" w:lineRule="auto"/>
        <w:ind w:firstLine="650"/>
        <w:jc w:val="both"/>
        <w:rPr>
          <w:rFonts w:eastAsia="Calibri" w:cs="Times New Roman"/>
          <w:sz w:val="26"/>
          <w:szCs w:val="26"/>
          <w:lang w:val="de-DE"/>
        </w:rPr>
      </w:pPr>
      <w:r w:rsidRPr="00B568CA">
        <w:rPr>
          <w:rFonts w:eastAsia="Calibri" w:cs="Times New Roman"/>
          <w:sz w:val="26"/>
          <w:szCs w:val="26"/>
          <w:lang w:val="de-DE"/>
        </w:rPr>
        <w:t>- Giải thích được sự ảnh hưởng của đặc điểm tự nhiên và xã hội đến văn hóa ẩm thực Việt Nam.</w:t>
      </w:r>
    </w:p>
    <w:p w:rsidR="002A6E24" w:rsidRPr="00B568CA" w:rsidRDefault="002A6E24" w:rsidP="002A6E24">
      <w:pPr>
        <w:spacing w:before="120" w:after="0" w:line="264" w:lineRule="auto"/>
        <w:ind w:firstLine="650"/>
        <w:jc w:val="both"/>
        <w:rPr>
          <w:rFonts w:eastAsia="Calibri" w:cs="Times New Roman"/>
          <w:sz w:val="26"/>
          <w:szCs w:val="26"/>
          <w:lang w:val="de-DE"/>
        </w:rPr>
      </w:pPr>
      <w:r w:rsidRPr="00B568CA">
        <w:rPr>
          <w:rFonts w:eastAsia="Calibri" w:cs="Times New Roman"/>
          <w:sz w:val="26"/>
          <w:szCs w:val="26"/>
          <w:lang w:val="de-DE"/>
        </w:rPr>
        <w:t>- Trình bày được đặc điểm văn hóa ẩm thực truyền thống và văn hoá ẩm thực đương đại theo vùng miền của Việt Nam.</w:t>
      </w:r>
    </w:p>
    <w:p w:rsidR="002A6E24" w:rsidRPr="00B568CA" w:rsidRDefault="002A6E24" w:rsidP="002A6E24">
      <w:pPr>
        <w:spacing w:before="120" w:after="0" w:line="264" w:lineRule="auto"/>
        <w:ind w:firstLine="650"/>
        <w:jc w:val="both"/>
        <w:rPr>
          <w:rFonts w:eastAsia="Calibri" w:cs="Times New Roman"/>
          <w:sz w:val="26"/>
          <w:szCs w:val="26"/>
          <w:lang w:val="de-DE"/>
        </w:rPr>
      </w:pPr>
      <w:r w:rsidRPr="00B568CA">
        <w:rPr>
          <w:rFonts w:eastAsia="Calibri" w:cs="Times New Roman"/>
          <w:sz w:val="26"/>
          <w:szCs w:val="26"/>
          <w:lang w:val="de-DE"/>
        </w:rPr>
        <w:t>- Vận dụng kiến thức về văn hóa ẩm thực Việt Nam vào xây dựng thực đơn, tư vấn, giới thiệu và phục vụ</w:t>
      </w:r>
      <w:r w:rsidRPr="00B568CA">
        <w:rPr>
          <w:rFonts w:eastAsia="Calibri" w:cs="Times New Roman"/>
          <w:sz w:val="26"/>
          <w:szCs w:val="26"/>
          <w:lang w:val="vi-VN"/>
        </w:rPr>
        <w:t xml:space="preserve"> ăn uống cho khách du lịch</w:t>
      </w:r>
      <w:r w:rsidRPr="00B568CA">
        <w:rPr>
          <w:rFonts w:eastAsia="Calibri" w:cs="Times New Roman"/>
          <w:sz w:val="26"/>
          <w:szCs w:val="26"/>
          <w:lang w:val="de-DE"/>
        </w:rPr>
        <w:t>.</w:t>
      </w:r>
    </w:p>
    <w:p w:rsidR="002A6E24" w:rsidRPr="00B568CA" w:rsidRDefault="002A6E24" w:rsidP="002A6E24">
      <w:pPr>
        <w:spacing w:before="120" w:after="0" w:line="264" w:lineRule="auto"/>
        <w:ind w:firstLine="650"/>
        <w:jc w:val="both"/>
        <w:rPr>
          <w:rFonts w:eastAsia="Calibri" w:cs="Times New Roman"/>
          <w:sz w:val="26"/>
          <w:szCs w:val="26"/>
          <w:lang w:val="de-DE"/>
        </w:rPr>
      </w:pPr>
      <w:r w:rsidRPr="00B568CA">
        <w:rPr>
          <w:rFonts w:eastAsia="Calibri" w:cs="Times New Roman"/>
          <w:sz w:val="26"/>
          <w:szCs w:val="26"/>
          <w:lang w:val="de-DE"/>
        </w:rPr>
        <w:t>- Tự hào về truyền thống văn hóa ẩm thực của Việt Nam.</w:t>
      </w:r>
    </w:p>
    <w:p w:rsidR="002A6E24" w:rsidRPr="00B568CA" w:rsidRDefault="002A6E24" w:rsidP="002A6E24">
      <w:pPr>
        <w:spacing w:before="120" w:after="0" w:line="264" w:lineRule="auto"/>
        <w:ind w:firstLine="540"/>
        <w:rPr>
          <w:rFonts w:eastAsia="Calibri" w:cs="Times New Roman"/>
          <w:sz w:val="26"/>
          <w:szCs w:val="26"/>
          <w:lang w:val="de-DE"/>
        </w:rPr>
      </w:pPr>
      <w:r w:rsidRPr="00B568CA">
        <w:rPr>
          <w:rFonts w:eastAsia="Calibri" w:cs="Times New Roman"/>
          <w:sz w:val="26"/>
          <w:szCs w:val="26"/>
          <w:lang w:val="de-DE"/>
        </w:rPr>
        <w:lastRenderedPageBreak/>
        <w:t>2. Nội dung chương:</w:t>
      </w:r>
    </w:p>
    <w:p w:rsidR="002A6E24" w:rsidRPr="00B568CA" w:rsidRDefault="002A6E24" w:rsidP="002A6E24">
      <w:pPr>
        <w:spacing w:before="120" w:after="0" w:line="264" w:lineRule="auto"/>
        <w:ind w:firstLine="540"/>
        <w:rPr>
          <w:rFonts w:eastAsia="Calibri" w:cs="Times New Roman"/>
          <w:sz w:val="26"/>
          <w:szCs w:val="26"/>
          <w:lang w:val="de-DE"/>
        </w:rPr>
      </w:pPr>
      <w:r w:rsidRPr="00B568CA">
        <w:rPr>
          <w:rFonts w:eastAsia="Calibri" w:cs="Times New Roman"/>
          <w:sz w:val="26"/>
          <w:szCs w:val="26"/>
          <w:lang w:val="de-DE"/>
        </w:rPr>
        <w:t>2.1. Khái quát chung về Việt Nam</w:t>
      </w:r>
      <w:r w:rsidRPr="00B568CA">
        <w:rPr>
          <w:rFonts w:eastAsia="Calibri" w:cs="Times New Roman"/>
          <w:sz w:val="26"/>
          <w:szCs w:val="26"/>
          <w:lang w:val="de-DE"/>
        </w:rPr>
        <w:tab/>
      </w:r>
      <w:r w:rsidRPr="00B568CA">
        <w:rPr>
          <w:rFonts w:eastAsia="Calibri" w:cs="Times New Roman"/>
          <w:sz w:val="26"/>
          <w:szCs w:val="26"/>
          <w:lang w:val="de-DE"/>
        </w:rPr>
        <w:tab/>
      </w:r>
      <w:r w:rsidRPr="00B568CA">
        <w:rPr>
          <w:rFonts w:eastAsia="Calibri" w:cs="Times New Roman"/>
          <w:sz w:val="26"/>
          <w:szCs w:val="26"/>
          <w:lang w:val="de-DE"/>
        </w:rPr>
        <w:tab/>
      </w:r>
      <w:r w:rsidRPr="00B568CA">
        <w:rPr>
          <w:rFonts w:eastAsia="Calibri" w:cs="Times New Roman"/>
          <w:sz w:val="26"/>
          <w:szCs w:val="26"/>
          <w:lang w:val="de-DE"/>
        </w:rPr>
        <w:tab/>
      </w:r>
      <w:r w:rsidRPr="00B568CA">
        <w:rPr>
          <w:rFonts w:eastAsia="Calibri" w:cs="Times New Roman"/>
          <w:sz w:val="26"/>
          <w:szCs w:val="26"/>
          <w:lang w:val="de-DE"/>
        </w:rPr>
        <w:tab/>
        <w:t xml:space="preserve">  </w:t>
      </w:r>
    </w:p>
    <w:p w:rsidR="002A6E24" w:rsidRPr="00B568CA" w:rsidRDefault="002A6E24" w:rsidP="002A6E24">
      <w:pPr>
        <w:spacing w:before="120" w:after="0" w:line="264" w:lineRule="auto"/>
        <w:ind w:firstLine="540"/>
        <w:rPr>
          <w:rFonts w:eastAsia="Calibri" w:cs="Times New Roman"/>
          <w:sz w:val="26"/>
          <w:szCs w:val="26"/>
          <w:lang w:val="de-DE"/>
        </w:rPr>
      </w:pPr>
      <w:r w:rsidRPr="00B568CA">
        <w:rPr>
          <w:rFonts w:eastAsia="Calibri" w:cs="Times New Roman"/>
          <w:sz w:val="26"/>
          <w:szCs w:val="26"/>
          <w:lang w:val="de-DE"/>
        </w:rPr>
        <w:t>2.1.1. Đặc điểm tự nhiên</w:t>
      </w:r>
    </w:p>
    <w:p w:rsidR="002A6E24" w:rsidRPr="00B568CA" w:rsidRDefault="002A6E24" w:rsidP="002A6E24">
      <w:pPr>
        <w:tabs>
          <w:tab w:val="left" w:pos="709"/>
        </w:tabs>
        <w:spacing w:before="120" w:after="0" w:line="264" w:lineRule="auto"/>
        <w:ind w:firstLine="540"/>
        <w:jc w:val="both"/>
        <w:rPr>
          <w:rFonts w:eastAsia="Calibri" w:cs="Times New Roman"/>
          <w:sz w:val="26"/>
          <w:szCs w:val="26"/>
          <w:lang w:val="de-DE"/>
        </w:rPr>
      </w:pPr>
      <w:r w:rsidRPr="00B568CA">
        <w:rPr>
          <w:rFonts w:eastAsia="Calibri" w:cs="Times New Roman"/>
          <w:sz w:val="26"/>
          <w:szCs w:val="26"/>
          <w:lang w:val="de-DE"/>
        </w:rPr>
        <w:t>2.1.2. Đặc điểm xã hội</w:t>
      </w:r>
    </w:p>
    <w:p w:rsidR="002A6E24" w:rsidRPr="00B568CA" w:rsidRDefault="002A6E24" w:rsidP="002A6E24">
      <w:pPr>
        <w:spacing w:before="120" w:after="0" w:line="264" w:lineRule="auto"/>
        <w:ind w:firstLine="540"/>
        <w:rPr>
          <w:rFonts w:eastAsia="Calibri" w:cs="Times New Roman"/>
          <w:sz w:val="26"/>
          <w:szCs w:val="26"/>
          <w:lang w:val="de-DE"/>
        </w:rPr>
      </w:pPr>
      <w:r w:rsidRPr="00B568CA">
        <w:rPr>
          <w:rFonts w:eastAsia="Calibri" w:cs="Times New Roman"/>
          <w:sz w:val="26"/>
          <w:szCs w:val="26"/>
          <w:lang w:val="de-DE"/>
        </w:rPr>
        <w:t>2.2. Văn hoá ẩm thực Việt Nam</w:t>
      </w:r>
      <w:r w:rsidRPr="00B568CA">
        <w:rPr>
          <w:rFonts w:eastAsia="Calibri" w:cs="Times New Roman"/>
          <w:sz w:val="26"/>
          <w:szCs w:val="26"/>
          <w:lang w:val="de-DE"/>
        </w:rPr>
        <w:tab/>
      </w:r>
      <w:r w:rsidRPr="00B568CA">
        <w:rPr>
          <w:rFonts w:eastAsia="Calibri" w:cs="Times New Roman"/>
          <w:sz w:val="26"/>
          <w:szCs w:val="26"/>
          <w:lang w:val="de-DE"/>
        </w:rPr>
        <w:tab/>
      </w:r>
      <w:r w:rsidRPr="00B568CA">
        <w:rPr>
          <w:rFonts w:eastAsia="Calibri" w:cs="Times New Roman"/>
          <w:sz w:val="26"/>
          <w:szCs w:val="26"/>
          <w:lang w:val="de-DE"/>
        </w:rPr>
        <w:tab/>
      </w:r>
      <w:r w:rsidRPr="00B568CA">
        <w:rPr>
          <w:rFonts w:eastAsia="Calibri" w:cs="Times New Roman"/>
          <w:sz w:val="26"/>
          <w:szCs w:val="26"/>
          <w:lang w:val="de-DE"/>
        </w:rPr>
        <w:tab/>
      </w:r>
      <w:r w:rsidRPr="00B568CA">
        <w:rPr>
          <w:rFonts w:eastAsia="Calibri" w:cs="Times New Roman"/>
          <w:sz w:val="26"/>
          <w:szCs w:val="26"/>
          <w:lang w:val="de-DE"/>
        </w:rPr>
        <w:tab/>
      </w:r>
    </w:p>
    <w:p w:rsidR="002A6E24" w:rsidRPr="00B568CA" w:rsidRDefault="002A6E24" w:rsidP="002A6E24">
      <w:pPr>
        <w:spacing w:before="120" w:after="0" w:line="264" w:lineRule="auto"/>
        <w:ind w:firstLine="540"/>
        <w:rPr>
          <w:rFonts w:eastAsia="Calibri" w:cs="Times New Roman"/>
          <w:sz w:val="26"/>
          <w:szCs w:val="26"/>
          <w:lang w:val="de-DE"/>
        </w:rPr>
      </w:pPr>
      <w:r w:rsidRPr="00B568CA">
        <w:rPr>
          <w:rFonts w:eastAsia="Calibri" w:cs="Times New Roman"/>
          <w:sz w:val="26"/>
          <w:szCs w:val="26"/>
          <w:lang w:val="de-DE"/>
        </w:rPr>
        <w:t>2.2.1. Văn hoá ẩm thực truyền thống</w:t>
      </w:r>
    </w:p>
    <w:p w:rsidR="002A6E24" w:rsidRPr="00B568CA" w:rsidRDefault="002A6E24" w:rsidP="002A6E24">
      <w:pPr>
        <w:spacing w:before="120" w:after="0" w:line="264" w:lineRule="auto"/>
        <w:ind w:firstLine="540"/>
        <w:rPr>
          <w:rFonts w:eastAsia="Calibri" w:cs="Times New Roman"/>
          <w:sz w:val="26"/>
          <w:szCs w:val="26"/>
          <w:lang w:val="de-DE"/>
        </w:rPr>
      </w:pPr>
      <w:r w:rsidRPr="00B568CA">
        <w:rPr>
          <w:rFonts w:eastAsia="Calibri" w:cs="Times New Roman"/>
          <w:sz w:val="26"/>
          <w:szCs w:val="26"/>
          <w:lang w:val="de-DE"/>
        </w:rPr>
        <w:t>2.2.1.1. Đặc trưng văn hóa ẩm thực truyền thống</w:t>
      </w:r>
    </w:p>
    <w:p w:rsidR="002A6E24" w:rsidRPr="00B568CA" w:rsidRDefault="002A6E24" w:rsidP="002A6E24">
      <w:pPr>
        <w:spacing w:before="120" w:after="0" w:line="264" w:lineRule="auto"/>
        <w:ind w:firstLine="540"/>
        <w:rPr>
          <w:rFonts w:eastAsia="Calibri" w:cs="Times New Roman"/>
          <w:sz w:val="26"/>
          <w:szCs w:val="26"/>
          <w:lang w:val="de-DE"/>
        </w:rPr>
      </w:pPr>
      <w:r w:rsidRPr="00B568CA">
        <w:rPr>
          <w:rFonts w:eastAsia="Calibri" w:cs="Times New Roman"/>
          <w:sz w:val="26"/>
          <w:szCs w:val="26"/>
          <w:lang w:val="de-DE"/>
        </w:rPr>
        <w:t xml:space="preserve">2.2.1.2. Một số nét văn hóa ẩm thực của các dân tộc thiểu số tiêu biểu </w:t>
      </w:r>
    </w:p>
    <w:p w:rsidR="002A6E24" w:rsidRPr="00B568CA" w:rsidRDefault="002A6E24" w:rsidP="002A6E24">
      <w:pPr>
        <w:tabs>
          <w:tab w:val="left" w:pos="709"/>
        </w:tabs>
        <w:spacing w:before="120" w:after="0" w:line="264" w:lineRule="auto"/>
        <w:ind w:firstLine="540"/>
        <w:jc w:val="both"/>
        <w:rPr>
          <w:rFonts w:eastAsia="Calibri" w:cs="Times New Roman"/>
          <w:sz w:val="26"/>
          <w:szCs w:val="26"/>
          <w:lang w:val="de-DE"/>
        </w:rPr>
      </w:pPr>
      <w:r w:rsidRPr="00B568CA">
        <w:rPr>
          <w:rFonts w:eastAsia="Calibri" w:cs="Times New Roman"/>
          <w:sz w:val="26"/>
          <w:szCs w:val="26"/>
          <w:lang w:val="de-DE"/>
        </w:rPr>
        <w:t>2.2.2. Văn hoá ẩm thực đương đại</w:t>
      </w:r>
    </w:p>
    <w:p w:rsidR="002A6E24" w:rsidRPr="00B568CA" w:rsidRDefault="002A6E24" w:rsidP="002A6E24">
      <w:pPr>
        <w:tabs>
          <w:tab w:val="left" w:pos="709"/>
        </w:tabs>
        <w:spacing w:before="120" w:after="0" w:line="264" w:lineRule="auto"/>
        <w:ind w:firstLine="540"/>
        <w:jc w:val="both"/>
        <w:rPr>
          <w:rFonts w:eastAsia="Calibri" w:cs="Times New Roman"/>
          <w:iCs/>
          <w:sz w:val="26"/>
          <w:szCs w:val="26"/>
          <w:lang w:val="de-DE"/>
        </w:rPr>
      </w:pPr>
      <w:r w:rsidRPr="00B568CA">
        <w:rPr>
          <w:rFonts w:eastAsia="Calibri" w:cs="Times New Roman"/>
          <w:sz w:val="26"/>
          <w:szCs w:val="26"/>
          <w:lang w:val="de-DE"/>
        </w:rPr>
        <w:t>2.2.2.</w:t>
      </w:r>
      <w:r w:rsidRPr="00B568CA">
        <w:rPr>
          <w:rFonts w:eastAsia="Calibri" w:cs="Times New Roman"/>
          <w:iCs/>
          <w:sz w:val="26"/>
          <w:szCs w:val="26"/>
          <w:lang w:val="de-DE"/>
        </w:rPr>
        <w:t>1. Miền Bắc</w:t>
      </w:r>
    </w:p>
    <w:p w:rsidR="002A6E24" w:rsidRPr="00B568CA" w:rsidRDefault="002A6E24" w:rsidP="002A6E24">
      <w:pPr>
        <w:tabs>
          <w:tab w:val="left" w:pos="709"/>
        </w:tabs>
        <w:spacing w:before="120" w:after="0" w:line="264" w:lineRule="auto"/>
        <w:ind w:firstLine="540"/>
        <w:jc w:val="both"/>
        <w:rPr>
          <w:rFonts w:eastAsia="Calibri" w:cs="Times New Roman"/>
          <w:iCs/>
          <w:sz w:val="26"/>
          <w:szCs w:val="26"/>
          <w:lang w:val="de-DE"/>
        </w:rPr>
      </w:pPr>
      <w:r w:rsidRPr="00B568CA">
        <w:rPr>
          <w:rFonts w:eastAsia="Calibri" w:cs="Times New Roman"/>
          <w:sz w:val="26"/>
          <w:szCs w:val="26"/>
          <w:lang w:val="de-DE"/>
        </w:rPr>
        <w:t>2.2.2</w:t>
      </w:r>
      <w:r w:rsidRPr="00B568CA">
        <w:rPr>
          <w:rFonts w:eastAsia="Calibri" w:cs="Times New Roman"/>
          <w:iCs/>
          <w:sz w:val="26"/>
          <w:szCs w:val="26"/>
          <w:lang w:val="de-DE"/>
        </w:rPr>
        <w:t>.2. Miền Trung</w:t>
      </w:r>
    </w:p>
    <w:p w:rsidR="002A6E24" w:rsidRPr="00B568CA" w:rsidRDefault="002A6E24" w:rsidP="002A6E24">
      <w:pPr>
        <w:tabs>
          <w:tab w:val="left" w:pos="709"/>
        </w:tabs>
        <w:spacing w:before="120" w:after="0" w:line="264" w:lineRule="auto"/>
        <w:ind w:firstLine="540"/>
        <w:jc w:val="both"/>
        <w:rPr>
          <w:rFonts w:eastAsia="Calibri" w:cs="Times New Roman"/>
          <w:iCs/>
          <w:sz w:val="26"/>
          <w:szCs w:val="26"/>
          <w:lang w:val="de-DE"/>
        </w:rPr>
      </w:pPr>
      <w:r w:rsidRPr="00B568CA">
        <w:rPr>
          <w:rFonts w:eastAsia="Calibri" w:cs="Times New Roman"/>
          <w:sz w:val="26"/>
          <w:szCs w:val="26"/>
          <w:lang w:val="de-DE"/>
        </w:rPr>
        <w:t>2.2.2</w:t>
      </w:r>
      <w:r w:rsidRPr="00B568CA">
        <w:rPr>
          <w:rFonts w:eastAsia="Calibri" w:cs="Times New Roman"/>
          <w:iCs/>
          <w:sz w:val="26"/>
          <w:szCs w:val="26"/>
          <w:lang w:val="de-DE"/>
        </w:rPr>
        <w:t>.3. Miền Nam</w:t>
      </w:r>
    </w:p>
    <w:p w:rsidR="002A6E24" w:rsidRPr="00B568CA" w:rsidRDefault="002A6E24" w:rsidP="002A6E24">
      <w:pPr>
        <w:spacing w:before="120" w:after="0" w:line="264" w:lineRule="auto"/>
        <w:ind w:firstLine="540"/>
        <w:jc w:val="both"/>
        <w:rPr>
          <w:rFonts w:eastAsia="Calibri" w:cs="Times New Roman"/>
          <w:b/>
          <w:sz w:val="26"/>
          <w:szCs w:val="26"/>
          <w:lang w:val="de-DE"/>
        </w:rPr>
      </w:pPr>
      <w:r w:rsidRPr="00B568CA">
        <w:rPr>
          <w:rFonts w:eastAsia="Calibri" w:cs="Times New Roman"/>
          <w:sz w:val="26"/>
          <w:szCs w:val="26"/>
          <w:lang w:val="de-DE"/>
        </w:rPr>
        <w:t xml:space="preserve">Kiểm tra </w:t>
      </w:r>
    </w:p>
    <w:p w:rsidR="002A6E24" w:rsidRPr="00B568CA" w:rsidRDefault="002A6E24" w:rsidP="002A6E24">
      <w:pPr>
        <w:spacing w:before="120" w:after="0" w:line="264" w:lineRule="auto"/>
        <w:rPr>
          <w:rFonts w:eastAsia="Calibri" w:cs="Times New Roman"/>
          <w:b/>
          <w:bCs/>
          <w:sz w:val="26"/>
          <w:szCs w:val="26"/>
          <w:lang w:val="de-DE"/>
        </w:rPr>
      </w:pPr>
      <w:r w:rsidRPr="00B568CA">
        <w:rPr>
          <w:rFonts w:eastAsia="Calibri" w:cs="Times New Roman"/>
          <w:b/>
          <w:sz w:val="26"/>
          <w:szCs w:val="26"/>
          <w:lang w:val="de-DE"/>
        </w:rPr>
        <w:t>Chương 3: Một số nền văn hóa ẩm thực tiêu biểu khu vực Châu Á</w:t>
      </w:r>
    </w:p>
    <w:p w:rsidR="002A6E24" w:rsidRPr="00B568CA" w:rsidRDefault="002A6E24" w:rsidP="002A6E24">
      <w:pPr>
        <w:spacing w:before="120" w:after="0" w:line="264" w:lineRule="auto"/>
        <w:ind w:left="6480"/>
        <w:rPr>
          <w:rFonts w:eastAsia="Calibri" w:cs="Times New Roman"/>
          <w:bCs/>
          <w:i/>
          <w:sz w:val="26"/>
          <w:szCs w:val="26"/>
          <w:lang w:val="de-DE"/>
        </w:rPr>
      </w:pPr>
      <w:r w:rsidRPr="00B568CA">
        <w:rPr>
          <w:rFonts w:eastAsia="Calibri" w:cs="Times New Roman"/>
          <w:bCs/>
          <w:i/>
          <w:sz w:val="26"/>
          <w:szCs w:val="26"/>
          <w:lang w:val="de-DE"/>
        </w:rPr>
        <w:t>Thời gian: 13 giờ</w:t>
      </w:r>
    </w:p>
    <w:p w:rsidR="002A6E24" w:rsidRPr="00B568CA" w:rsidRDefault="002A6E24" w:rsidP="002A6E24">
      <w:pPr>
        <w:spacing w:before="120" w:after="0" w:line="264" w:lineRule="auto"/>
        <w:ind w:firstLine="540"/>
        <w:rPr>
          <w:rFonts w:eastAsia="Calibri" w:cs="Times New Roman"/>
          <w:bCs/>
          <w:sz w:val="26"/>
          <w:szCs w:val="26"/>
          <w:lang w:val="de-DE"/>
        </w:rPr>
      </w:pPr>
      <w:r w:rsidRPr="00B568CA">
        <w:rPr>
          <w:rFonts w:eastAsia="Calibri" w:cs="Times New Roman"/>
          <w:bCs/>
          <w:sz w:val="26"/>
          <w:szCs w:val="26"/>
          <w:lang w:val="de-DE"/>
        </w:rPr>
        <w:t>1. Mục tiêu:</w:t>
      </w:r>
    </w:p>
    <w:p w:rsidR="002A6E24" w:rsidRPr="00B568CA" w:rsidRDefault="002A6E24" w:rsidP="002A6E24">
      <w:pPr>
        <w:spacing w:before="120" w:after="0" w:line="264" w:lineRule="auto"/>
        <w:ind w:firstLine="650"/>
        <w:jc w:val="both"/>
        <w:rPr>
          <w:rFonts w:eastAsia="Calibri" w:cs="Times New Roman"/>
          <w:sz w:val="26"/>
          <w:szCs w:val="26"/>
          <w:lang w:val="de-DE"/>
        </w:rPr>
      </w:pPr>
      <w:r w:rsidRPr="00B568CA">
        <w:rPr>
          <w:rFonts w:eastAsia="Calibri" w:cs="Times New Roman"/>
          <w:sz w:val="26"/>
          <w:szCs w:val="26"/>
          <w:lang w:val="de-DE"/>
        </w:rPr>
        <w:t>- Trình bày được đặc điểm văn hóa ẩm thực tiêu biểu của khu vực châu Á</w:t>
      </w:r>
    </w:p>
    <w:p w:rsidR="002A6E24" w:rsidRPr="00B568CA" w:rsidRDefault="002A6E24" w:rsidP="002A6E24">
      <w:pPr>
        <w:spacing w:before="120" w:after="0" w:line="264" w:lineRule="auto"/>
        <w:ind w:firstLine="650"/>
        <w:jc w:val="both"/>
        <w:rPr>
          <w:rFonts w:eastAsia="Calibri" w:cs="Times New Roman"/>
          <w:sz w:val="26"/>
          <w:szCs w:val="26"/>
          <w:lang w:val="de-DE"/>
        </w:rPr>
      </w:pPr>
      <w:r w:rsidRPr="00B568CA">
        <w:rPr>
          <w:rFonts w:eastAsia="Calibri" w:cs="Times New Roman"/>
          <w:sz w:val="26"/>
          <w:szCs w:val="26"/>
          <w:lang w:val="de-DE"/>
        </w:rPr>
        <w:t>- Vận dụng được các đặc điểm văn hóa ẩm thực của một số quốc gia tiêu biểu trên thế giới vào xây dựng thực đơn, tư vấn, giới thiệu và phục vụ</w:t>
      </w:r>
      <w:r w:rsidRPr="00B568CA">
        <w:rPr>
          <w:rFonts w:eastAsia="Calibri" w:cs="Times New Roman"/>
          <w:sz w:val="26"/>
          <w:szCs w:val="26"/>
          <w:lang w:val="vi-VN"/>
        </w:rPr>
        <w:t xml:space="preserve"> ăn uống cho khách du lịch</w:t>
      </w:r>
    </w:p>
    <w:p w:rsidR="002A6E24" w:rsidRPr="00B568CA" w:rsidRDefault="002A6E24" w:rsidP="002A6E24">
      <w:pPr>
        <w:spacing w:before="120" w:after="0" w:line="264" w:lineRule="auto"/>
        <w:ind w:firstLine="650"/>
        <w:jc w:val="both"/>
        <w:rPr>
          <w:rFonts w:eastAsia="Calibri" w:cs="Times New Roman"/>
          <w:sz w:val="26"/>
          <w:szCs w:val="26"/>
          <w:lang w:val="de-DE"/>
        </w:rPr>
      </w:pPr>
      <w:r w:rsidRPr="00B568CA">
        <w:rPr>
          <w:rFonts w:eastAsia="Calibri" w:cs="Times New Roman"/>
          <w:sz w:val="26"/>
          <w:szCs w:val="26"/>
          <w:lang w:val="de-DE"/>
        </w:rPr>
        <w:t>- Tôn trọng những yếu tố đặc thù tiêu biểu thuộc văn hóa ẩm thực của du khách.</w:t>
      </w:r>
    </w:p>
    <w:p w:rsidR="002A6E24" w:rsidRPr="00B568CA" w:rsidRDefault="002A6E24" w:rsidP="002A6E24">
      <w:pPr>
        <w:spacing w:before="120" w:after="0" w:line="264" w:lineRule="auto"/>
        <w:ind w:firstLine="540"/>
        <w:rPr>
          <w:rFonts w:eastAsia="Calibri" w:cs="Times New Roman"/>
          <w:sz w:val="26"/>
          <w:szCs w:val="26"/>
        </w:rPr>
      </w:pPr>
      <w:r w:rsidRPr="00B568CA">
        <w:rPr>
          <w:rFonts w:eastAsia="Calibri" w:cs="Times New Roman"/>
          <w:sz w:val="26"/>
          <w:szCs w:val="26"/>
        </w:rPr>
        <w:t>2. Nội dung chương:</w:t>
      </w:r>
    </w:p>
    <w:p w:rsidR="002A6E24" w:rsidRPr="00B568CA" w:rsidRDefault="002A6E24" w:rsidP="002A6E24">
      <w:pPr>
        <w:spacing w:before="120" w:after="0" w:line="264" w:lineRule="auto"/>
        <w:ind w:firstLine="540"/>
        <w:rPr>
          <w:rFonts w:eastAsia="Calibri" w:cs="Times New Roman"/>
          <w:sz w:val="26"/>
          <w:szCs w:val="26"/>
        </w:rPr>
      </w:pPr>
      <w:r w:rsidRPr="00B568CA">
        <w:rPr>
          <w:rFonts w:eastAsia="Calibri" w:cs="Times New Roman"/>
          <w:sz w:val="26"/>
          <w:szCs w:val="26"/>
        </w:rPr>
        <w:t>2.1. Việt Nam</w:t>
      </w:r>
    </w:p>
    <w:p w:rsidR="002A6E24" w:rsidRPr="00B568CA" w:rsidRDefault="002A6E24" w:rsidP="002A6E24">
      <w:pPr>
        <w:spacing w:before="120" w:after="0" w:line="264" w:lineRule="auto"/>
        <w:ind w:firstLine="540"/>
        <w:rPr>
          <w:rFonts w:eastAsia="Calibri" w:cs="Times New Roman"/>
          <w:sz w:val="26"/>
          <w:szCs w:val="26"/>
        </w:rPr>
      </w:pPr>
      <w:r w:rsidRPr="00B568CA">
        <w:rPr>
          <w:rFonts w:eastAsia="Calibri" w:cs="Times New Roman"/>
          <w:sz w:val="26"/>
          <w:szCs w:val="26"/>
        </w:rPr>
        <w:t xml:space="preserve">2.1.1. Khái quát chung </w:t>
      </w:r>
    </w:p>
    <w:p w:rsidR="002A6E24" w:rsidRPr="00B568CA" w:rsidRDefault="002A6E24" w:rsidP="002A6E24">
      <w:pPr>
        <w:spacing w:before="120" w:after="0" w:line="264" w:lineRule="auto"/>
        <w:ind w:firstLine="540"/>
        <w:rPr>
          <w:rFonts w:eastAsia="Calibri" w:cs="Times New Roman"/>
          <w:sz w:val="26"/>
          <w:szCs w:val="26"/>
        </w:rPr>
      </w:pPr>
      <w:r w:rsidRPr="00B568CA">
        <w:rPr>
          <w:rFonts w:eastAsia="Calibri" w:cs="Times New Roman"/>
          <w:sz w:val="26"/>
          <w:szCs w:val="26"/>
        </w:rPr>
        <w:t>2.1.1.1. Vị trí địa lý</w:t>
      </w:r>
    </w:p>
    <w:p w:rsidR="002A6E24" w:rsidRPr="00B568CA" w:rsidRDefault="002A6E24" w:rsidP="002A6E24">
      <w:pPr>
        <w:spacing w:before="120" w:after="0" w:line="264" w:lineRule="auto"/>
        <w:ind w:firstLine="540"/>
        <w:rPr>
          <w:rFonts w:eastAsia="Calibri" w:cs="Times New Roman"/>
          <w:sz w:val="26"/>
          <w:szCs w:val="26"/>
        </w:rPr>
      </w:pPr>
      <w:r w:rsidRPr="00B568CA">
        <w:rPr>
          <w:rFonts w:eastAsia="Calibri" w:cs="Times New Roman"/>
          <w:sz w:val="26"/>
          <w:szCs w:val="26"/>
        </w:rPr>
        <w:t>2.1.1.2. Khí hậu</w:t>
      </w:r>
    </w:p>
    <w:p w:rsidR="002A6E24" w:rsidRPr="00B568CA" w:rsidRDefault="002A6E24" w:rsidP="002A6E24">
      <w:pPr>
        <w:spacing w:before="120" w:after="0" w:line="264" w:lineRule="auto"/>
        <w:ind w:firstLine="540"/>
        <w:rPr>
          <w:rFonts w:eastAsia="Calibri" w:cs="Times New Roman"/>
          <w:sz w:val="26"/>
          <w:szCs w:val="26"/>
        </w:rPr>
      </w:pPr>
      <w:r w:rsidRPr="00B568CA">
        <w:rPr>
          <w:rFonts w:eastAsia="Calibri" w:cs="Times New Roman"/>
          <w:sz w:val="26"/>
          <w:szCs w:val="26"/>
        </w:rPr>
        <w:t>2.1.1.3. Địa hình</w:t>
      </w:r>
    </w:p>
    <w:p w:rsidR="002A6E24" w:rsidRPr="00B568CA" w:rsidRDefault="002A6E24" w:rsidP="002A6E24">
      <w:pPr>
        <w:spacing w:before="120" w:after="0" w:line="264" w:lineRule="auto"/>
        <w:ind w:firstLine="540"/>
        <w:rPr>
          <w:rFonts w:eastAsia="Calibri" w:cs="Times New Roman"/>
          <w:sz w:val="26"/>
          <w:szCs w:val="26"/>
        </w:rPr>
      </w:pPr>
      <w:r w:rsidRPr="00B568CA">
        <w:rPr>
          <w:rFonts w:eastAsia="Calibri" w:cs="Times New Roman"/>
          <w:sz w:val="26"/>
          <w:szCs w:val="26"/>
        </w:rPr>
        <w:t>2.1.1.4. Tôn giáo</w:t>
      </w:r>
    </w:p>
    <w:p w:rsidR="002A6E24" w:rsidRPr="00B568CA" w:rsidRDefault="002A6E24" w:rsidP="002A6E24">
      <w:pPr>
        <w:spacing w:before="120" w:after="0" w:line="264" w:lineRule="auto"/>
        <w:ind w:firstLine="540"/>
        <w:rPr>
          <w:rFonts w:eastAsia="Calibri" w:cs="Times New Roman"/>
          <w:sz w:val="26"/>
          <w:szCs w:val="26"/>
        </w:rPr>
      </w:pPr>
      <w:r w:rsidRPr="00B568CA">
        <w:rPr>
          <w:rFonts w:eastAsia="Calibri" w:cs="Times New Roman"/>
          <w:sz w:val="26"/>
          <w:szCs w:val="26"/>
        </w:rPr>
        <w:t>2.1.1.5. Kinh tế</w:t>
      </w:r>
    </w:p>
    <w:p w:rsidR="002A6E24" w:rsidRPr="00B568CA" w:rsidRDefault="002A6E24" w:rsidP="002A6E24">
      <w:pPr>
        <w:spacing w:before="120" w:after="0" w:line="264" w:lineRule="auto"/>
        <w:ind w:firstLine="540"/>
        <w:rPr>
          <w:rFonts w:eastAsia="Calibri" w:cs="Times New Roman"/>
          <w:sz w:val="26"/>
          <w:szCs w:val="26"/>
        </w:rPr>
      </w:pPr>
      <w:r w:rsidRPr="00B568CA">
        <w:rPr>
          <w:rFonts w:eastAsia="Calibri" w:cs="Times New Roman"/>
          <w:sz w:val="26"/>
          <w:szCs w:val="26"/>
        </w:rPr>
        <w:t>2.1.1.6. Con người</w:t>
      </w:r>
    </w:p>
    <w:p w:rsidR="002A6E24" w:rsidRPr="00B568CA" w:rsidRDefault="002A6E24" w:rsidP="002A6E24">
      <w:pPr>
        <w:spacing w:before="120" w:after="0" w:line="264" w:lineRule="auto"/>
        <w:ind w:firstLine="540"/>
        <w:rPr>
          <w:rFonts w:eastAsia="Calibri" w:cs="Times New Roman"/>
          <w:sz w:val="26"/>
          <w:szCs w:val="26"/>
        </w:rPr>
      </w:pPr>
      <w:r w:rsidRPr="00B568CA">
        <w:rPr>
          <w:rFonts w:eastAsia="Calibri" w:cs="Times New Roman"/>
          <w:sz w:val="26"/>
          <w:szCs w:val="26"/>
        </w:rPr>
        <w:lastRenderedPageBreak/>
        <w:t>2.1.2. Văn hóa ẩm thực Việt Nam</w:t>
      </w:r>
    </w:p>
    <w:p w:rsidR="002A6E24" w:rsidRPr="00B568CA" w:rsidRDefault="002A6E24" w:rsidP="002A6E24">
      <w:pPr>
        <w:spacing w:before="120" w:after="0" w:line="264" w:lineRule="auto"/>
        <w:ind w:firstLine="540"/>
        <w:rPr>
          <w:rFonts w:eastAsia="Calibri" w:cs="Times New Roman"/>
          <w:sz w:val="26"/>
          <w:szCs w:val="26"/>
        </w:rPr>
      </w:pPr>
      <w:r w:rsidRPr="00B568CA">
        <w:rPr>
          <w:rFonts w:eastAsia="Calibri" w:cs="Times New Roman"/>
          <w:sz w:val="26"/>
          <w:szCs w:val="26"/>
        </w:rPr>
        <w:t>2.</w:t>
      </w:r>
      <w:r w:rsidRPr="00B568CA">
        <w:rPr>
          <w:rFonts w:eastAsia="Calibri" w:cs="Times New Roman"/>
          <w:sz w:val="26"/>
          <w:szCs w:val="26"/>
          <w:lang w:val="vi-VN"/>
        </w:rPr>
        <w:t>1</w:t>
      </w:r>
      <w:r w:rsidRPr="00B568CA">
        <w:rPr>
          <w:rFonts w:eastAsia="Calibri" w:cs="Times New Roman"/>
          <w:sz w:val="26"/>
          <w:szCs w:val="26"/>
        </w:rPr>
        <w:t>.2.1. Khẩu vị</w:t>
      </w:r>
    </w:p>
    <w:p w:rsidR="002A6E24" w:rsidRPr="00B568CA" w:rsidRDefault="002A6E24" w:rsidP="002A6E24">
      <w:pPr>
        <w:spacing w:before="120" w:after="0" w:line="264" w:lineRule="auto"/>
        <w:ind w:firstLine="540"/>
        <w:rPr>
          <w:rFonts w:eastAsia="Calibri" w:cs="Times New Roman"/>
          <w:sz w:val="26"/>
          <w:szCs w:val="26"/>
        </w:rPr>
      </w:pPr>
      <w:r w:rsidRPr="00B568CA">
        <w:rPr>
          <w:rFonts w:eastAsia="Calibri" w:cs="Times New Roman"/>
          <w:sz w:val="26"/>
          <w:szCs w:val="26"/>
        </w:rPr>
        <w:t>2.1.2.2. Tập quán ăn uống</w:t>
      </w:r>
    </w:p>
    <w:p w:rsidR="002A6E24" w:rsidRPr="00B568CA" w:rsidRDefault="002A6E24" w:rsidP="002A6E24">
      <w:pPr>
        <w:spacing w:before="120" w:after="0" w:line="264" w:lineRule="auto"/>
        <w:ind w:firstLine="540"/>
        <w:rPr>
          <w:rFonts w:eastAsia="Calibri" w:cs="Times New Roman"/>
          <w:sz w:val="26"/>
          <w:szCs w:val="26"/>
        </w:rPr>
      </w:pPr>
      <w:r w:rsidRPr="00B568CA">
        <w:rPr>
          <w:rFonts w:eastAsia="Calibri" w:cs="Times New Roman"/>
          <w:sz w:val="26"/>
          <w:szCs w:val="26"/>
        </w:rPr>
        <w:t>2.2. Trung Quốc</w:t>
      </w:r>
    </w:p>
    <w:p w:rsidR="002A6E24" w:rsidRPr="00B568CA" w:rsidRDefault="002A6E24" w:rsidP="002A6E24">
      <w:pPr>
        <w:spacing w:before="120" w:after="0" w:line="264" w:lineRule="auto"/>
        <w:ind w:firstLine="540"/>
        <w:rPr>
          <w:rFonts w:eastAsia="Calibri" w:cs="Times New Roman"/>
          <w:sz w:val="26"/>
          <w:szCs w:val="26"/>
        </w:rPr>
      </w:pPr>
      <w:r w:rsidRPr="00B568CA">
        <w:rPr>
          <w:rFonts w:eastAsia="Calibri" w:cs="Times New Roman"/>
          <w:sz w:val="26"/>
          <w:szCs w:val="26"/>
        </w:rPr>
        <w:t>2.2.1. Khái quát chung</w:t>
      </w:r>
    </w:p>
    <w:p w:rsidR="002A6E24" w:rsidRPr="00B568CA" w:rsidRDefault="002A6E24" w:rsidP="002A6E24">
      <w:pPr>
        <w:spacing w:before="120" w:after="0" w:line="264" w:lineRule="auto"/>
        <w:ind w:firstLine="540"/>
        <w:rPr>
          <w:rFonts w:eastAsia="Calibri" w:cs="Times New Roman"/>
          <w:sz w:val="26"/>
          <w:szCs w:val="26"/>
        </w:rPr>
      </w:pPr>
      <w:r w:rsidRPr="00B568CA">
        <w:rPr>
          <w:rFonts w:eastAsia="Calibri" w:cs="Times New Roman"/>
          <w:sz w:val="26"/>
          <w:szCs w:val="26"/>
        </w:rPr>
        <w:t>2.2.1.1. Vị trí địa lý</w:t>
      </w:r>
    </w:p>
    <w:p w:rsidR="002A6E24" w:rsidRPr="00B568CA" w:rsidRDefault="002A6E24" w:rsidP="002A6E24">
      <w:pPr>
        <w:spacing w:before="120" w:after="0" w:line="264" w:lineRule="auto"/>
        <w:ind w:firstLine="540"/>
        <w:rPr>
          <w:rFonts w:eastAsia="Calibri" w:cs="Times New Roman"/>
          <w:sz w:val="26"/>
          <w:szCs w:val="26"/>
        </w:rPr>
      </w:pPr>
      <w:r w:rsidRPr="00B568CA">
        <w:rPr>
          <w:rFonts w:eastAsia="Calibri" w:cs="Times New Roman"/>
          <w:sz w:val="26"/>
          <w:szCs w:val="26"/>
        </w:rPr>
        <w:t>2.2.1.2. Khí hậu</w:t>
      </w:r>
    </w:p>
    <w:p w:rsidR="002A6E24" w:rsidRPr="00B568CA" w:rsidRDefault="002A6E24" w:rsidP="002A6E24">
      <w:pPr>
        <w:spacing w:before="120" w:after="0" w:line="264" w:lineRule="auto"/>
        <w:ind w:firstLine="540"/>
        <w:rPr>
          <w:rFonts w:eastAsia="Calibri" w:cs="Times New Roman"/>
          <w:sz w:val="26"/>
          <w:szCs w:val="26"/>
        </w:rPr>
      </w:pPr>
      <w:r w:rsidRPr="00B568CA">
        <w:rPr>
          <w:rFonts w:eastAsia="Calibri" w:cs="Times New Roman"/>
          <w:sz w:val="26"/>
          <w:szCs w:val="26"/>
        </w:rPr>
        <w:t>2.2.1.3. Địa hình</w:t>
      </w:r>
    </w:p>
    <w:p w:rsidR="002A6E24" w:rsidRPr="00B568CA" w:rsidRDefault="002A6E24" w:rsidP="002A6E24">
      <w:pPr>
        <w:spacing w:before="120" w:after="0" w:line="264" w:lineRule="auto"/>
        <w:ind w:firstLine="540"/>
        <w:rPr>
          <w:rFonts w:eastAsia="Calibri" w:cs="Times New Roman"/>
          <w:sz w:val="26"/>
          <w:szCs w:val="26"/>
        </w:rPr>
      </w:pPr>
      <w:r w:rsidRPr="00B568CA">
        <w:rPr>
          <w:rFonts w:eastAsia="Calibri" w:cs="Times New Roman"/>
          <w:sz w:val="26"/>
          <w:szCs w:val="26"/>
        </w:rPr>
        <w:t>2.2.1.4. Tôn giáo</w:t>
      </w:r>
    </w:p>
    <w:p w:rsidR="002A6E24" w:rsidRPr="00B568CA" w:rsidRDefault="002A6E24" w:rsidP="002A6E24">
      <w:pPr>
        <w:spacing w:before="120" w:after="0" w:line="264" w:lineRule="auto"/>
        <w:ind w:firstLine="540"/>
        <w:rPr>
          <w:rFonts w:eastAsia="Calibri" w:cs="Times New Roman"/>
          <w:sz w:val="26"/>
          <w:szCs w:val="26"/>
        </w:rPr>
      </w:pPr>
      <w:r w:rsidRPr="00B568CA">
        <w:rPr>
          <w:rFonts w:eastAsia="Calibri" w:cs="Times New Roman"/>
          <w:sz w:val="26"/>
          <w:szCs w:val="26"/>
        </w:rPr>
        <w:t>2.2.1.5. Kinh tế</w:t>
      </w:r>
    </w:p>
    <w:p w:rsidR="002A6E24" w:rsidRPr="00B568CA" w:rsidRDefault="002A6E24" w:rsidP="002A6E24">
      <w:pPr>
        <w:spacing w:before="120" w:after="0" w:line="264" w:lineRule="auto"/>
        <w:ind w:firstLine="540"/>
        <w:rPr>
          <w:rFonts w:eastAsia="Calibri" w:cs="Times New Roman"/>
          <w:sz w:val="26"/>
          <w:szCs w:val="26"/>
        </w:rPr>
      </w:pPr>
      <w:r w:rsidRPr="00B568CA">
        <w:rPr>
          <w:rFonts w:eastAsia="Calibri" w:cs="Times New Roman"/>
          <w:sz w:val="26"/>
          <w:szCs w:val="26"/>
        </w:rPr>
        <w:t xml:space="preserve">2.2.1.6. Con người </w:t>
      </w:r>
    </w:p>
    <w:p w:rsidR="002A6E24" w:rsidRPr="00B568CA" w:rsidRDefault="002A6E24" w:rsidP="002A6E24">
      <w:pPr>
        <w:spacing w:before="120" w:after="0" w:line="264" w:lineRule="auto"/>
        <w:ind w:firstLine="540"/>
        <w:rPr>
          <w:rFonts w:eastAsia="Calibri" w:cs="Times New Roman"/>
          <w:sz w:val="26"/>
          <w:szCs w:val="26"/>
        </w:rPr>
      </w:pPr>
      <w:r w:rsidRPr="00B568CA">
        <w:rPr>
          <w:rFonts w:eastAsia="Calibri" w:cs="Times New Roman"/>
          <w:sz w:val="26"/>
          <w:szCs w:val="26"/>
        </w:rPr>
        <w:t>2.2.2. Văn hóa ẩm thực Trung Quốc</w:t>
      </w:r>
    </w:p>
    <w:p w:rsidR="002A6E24" w:rsidRPr="00B568CA" w:rsidRDefault="002A6E24" w:rsidP="002A6E24">
      <w:pPr>
        <w:spacing w:before="120" w:after="0" w:line="264" w:lineRule="auto"/>
        <w:ind w:firstLine="540"/>
        <w:rPr>
          <w:rFonts w:eastAsia="Calibri" w:cs="Times New Roman"/>
          <w:sz w:val="26"/>
          <w:szCs w:val="26"/>
        </w:rPr>
      </w:pPr>
      <w:r w:rsidRPr="00B568CA">
        <w:rPr>
          <w:rFonts w:eastAsia="Calibri" w:cs="Times New Roman"/>
          <w:sz w:val="26"/>
          <w:szCs w:val="26"/>
        </w:rPr>
        <w:t>2.2.2.1. Khẩu vị</w:t>
      </w:r>
    </w:p>
    <w:p w:rsidR="002A6E24" w:rsidRPr="00B568CA" w:rsidRDefault="002A6E24" w:rsidP="002A6E24">
      <w:pPr>
        <w:spacing w:before="120" w:after="0" w:line="264" w:lineRule="auto"/>
        <w:ind w:firstLine="540"/>
        <w:rPr>
          <w:rFonts w:eastAsia="Calibri" w:cs="Times New Roman"/>
          <w:sz w:val="26"/>
          <w:szCs w:val="26"/>
        </w:rPr>
      </w:pPr>
      <w:r w:rsidRPr="00B568CA">
        <w:rPr>
          <w:rFonts w:eastAsia="Calibri" w:cs="Times New Roman"/>
          <w:sz w:val="26"/>
          <w:szCs w:val="26"/>
        </w:rPr>
        <w:t>2.2.2.2. Tập quán ăn uống</w:t>
      </w:r>
    </w:p>
    <w:p w:rsidR="002A6E24" w:rsidRPr="00B568CA" w:rsidRDefault="002A6E24" w:rsidP="002A6E24">
      <w:pPr>
        <w:spacing w:before="120" w:after="0" w:line="264" w:lineRule="auto"/>
        <w:ind w:firstLine="540"/>
        <w:rPr>
          <w:rFonts w:eastAsia="Calibri" w:cs="Times New Roman"/>
          <w:sz w:val="26"/>
          <w:szCs w:val="26"/>
        </w:rPr>
      </w:pPr>
      <w:r w:rsidRPr="00B568CA">
        <w:rPr>
          <w:rFonts w:eastAsia="Calibri" w:cs="Times New Roman"/>
          <w:sz w:val="26"/>
          <w:szCs w:val="26"/>
        </w:rPr>
        <w:t>2.3. Hàn Quốc</w:t>
      </w:r>
    </w:p>
    <w:p w:rsidR="002A6E24" w:rsidRPr="00B568CA" w:rsidRDefault="002A6E24" w:rsidP="002A6E24">
      <w:pPr>
        <w:spacing w:before="120" w:after="0" w:line="264" w:lineRule="auto"/>
        <w:ind w:firstLine="540"/>
        <w:rPr>
          <w:rFonts w:eastAsia="Calibri" w:cs="Times New Roman"/>
          <w:sz w:val="26"/>
          <w:szCs w:val="26"/>
        </w:rPr>
      </w:pPr>
      <w:r w:rsidRPr="00B568CA">
        <w:rPr>
          <w:rFonts w:eastAsia="Calibri" w:cs="Times New Roman"/>
          <w:sz w:val="26"/>
          <w:szCs w:val="26"/>
        </w:rPr>
        <w:t xml:space="preserve">2.3.1. Khái quát chung </w:t>
      </w:r>
    </w:p>
    <w:p w:rsidR="002A6E24" w:rsidRPr="00B568CA" w:rsidRDefault="002A6E24" w:rsidP="002A6E24">
      <w:pPr>
        <w:spacing w:before="120" w:after="0" w:line="264" w:lineRule="auto"/>
        <w:ind w:firstLine="540"/>
        <w:rPr>
          <w:rFonts w:eastAsia="Calibri" w:cs="Times New Roman"/>
          <w:sz w:val="26"/>
          <w:szCs w:val="26"/>
        </w:rPr>
      </w:pPr>
      <w:r w:rsidRPr="00B568CA">
        <w:rPr>
          <w:rFonts w:eastAsia="Calibri" w:cs="Times New Roman"/>
          <w:sz w:val="26"/>
          <w:szCs w:val="26"/>
        </w:rPr>
        <w:t>2.3.1.1. Vị trí địa lý</w:t>
      </w:r>
    </w:p>
    <w:p w:rsidR="002A6E24" w:rsidRPr="00B568CA" w:rsidRDefault="002A6E24" w:rsidP="002A6E24">
      <w:pPr>
        <w:spacing w:before="120" w:after="0" w:line="264" w:lineRule="auto"/>
        <w:ind w:firstLine="540"/>
        <w:rPr>
          <w:rFonts w:eastAsia="Calibri" w:cs="Times New Roman"/>
          <w:sz w:val="26"/>
          <w:szCs w:val="26"/>
        </w:rPr>
      </w:pPr>
      <w:r w:rsidRPr="00B568CA">
        <w:rPr>
          <w:rFonts w:eastAsia="Calibri" w:cs="Times New Roman"/>
          <w:sz w:val="26"/>
          <w:szCs w:val="26"/>
        </w:rPr>
        <w:t>2.3.1.2. Khí hậu</w:t>
      </w:r>
    </w:p>
    <w:p w:rsidR="002A6E24" w:rsidRPr="00B568CA" w:rsidRDefault="002A6E24" w:rsidP="002A6E24">
      <w:pPr>
        <w:spacing w:before="120" w:after="0" w:line="264" w:lineRule="auto"/>
        <w:ind w:firstLine="540"/>
        <w:rPr>
          <w:rFonts w:eastAsia="Calibri" w:cs="Times New Roman"/>
          <w:sz w:val="26"/>
          <w:szCs w:val="26"/>
        </w:rPr>
      </w:pPr>
      <w:r w:rsidRPr="00B568CA">
        <w:rPr>
          <w:rFonts w:eastAsia="Calibri" w:cs="Times New Roman"/>
          <w:sz w:val="26"/>
          <w:szCs w:val="26"/>
        </w:rPr>
        <w:t>2.3.1.3. Địa hình</w:t>
      </w:r>
    </w:p>
    <w:p w:rsidR="002A6E24" w:rsidRPr="00B568CA" w:rsidRDefault="002A6E24" w:rsidP="002A6E24">
      <w:pPr>
        <w:spacing w:before="120" w:after="0" w:line="264" w:lineRule="auto"/>
        <w:ind w:firstLine="540"/>
        <w:rPr>
          <w:rFonts w:eastAsia="Calibri" w:cs="Times New Roman"/>
          <w:sz w:val="26"/>
          <w:szCs w:val="26"/>
        </w:rPr>
      </w:pPr>
      <w:r w:rsidRPr="00B568CA">
        <w:rPr>
          <w:rFonts w:eastAsia="Calibri" w:cs="Times New Roman"/>
          <w:sz w:val="26"/>
          <w:szCs w:val="26"/>
        </w:rPr>
        <w:t>2.3.1.4. Tôn giáo</w:t>
      </w:r>
    </w:p>
    <w:p w:rsidR="002A6E24" w:rsidRPr="00B568CA" w:rsidRDefault="002A6E24" w:rsidP="002A6E24">
      <w:pPr>
        <w:spacing w:before="120" w:after="0" w:line="264" w:lineRule="auto"/>
        <w:ind w:firstLine="540"/>
        <w:rPr>
          <w:rFonts w:eastAsia="Calibri" w:cs="Times New Roman"/>
          <w:sz w:val="26"/>
          <w:szCs w:val="26"/>
        </w:rPr>
      </w:pPr>
      <w:r w:rsidRPr="00B568CA">
        <w:rPr>
          <w:rFonts w:eastAsia="Calibri" w:cs="Times New Roman"/>
          <w:sz w:val="26"/>
          <w:szCs w:val="26"/>
        </w:rPr>
        <w:t>2.3.1.5. Kinh tế</w:t>
      </w:r>
    </w:p>
    <w:p w:rsidR="002A6E24" w:rsidRPr="00B568CA" w:rsidRDefault="002A6E24" w:rsidP="002A6E24">
      <w:pPr>
        <w:spacing w:before="120" w:after="0" w:line="264" w:lineRule="auto"/>
        <w:ind w:firstLine="540"/>
        <w:rPr>
          <w:rFonts w:eastAsia="Calibri" w:cs="Times New Roman"/>
          <w:sz w:val="26"/>
          <w:szCs w:val="26"/>
        </w:rPr>
      </w:pPr>
      <w:r w:rsidRPr="00B568CA">
        <w:rPr>
          <w:rFonts w:eastAsia="Calibri" w:cs="Times New Roman"/>
          <w:sz w:val="26"/>
          <w:szCs w:val="26"/>
        </w:rPr>
        <w:t>2.3.1.6. Con người</w:t>
      </w:r>
    </w:p>
    <w:p w:rsidR="002A6E24" w:rsidRPr="00B568CA" w:rsidRDefault="002A6E24" w:rsidP="002A6E24">
      <w:pPr>
        <w:spacing w:before="120" w:after="0" w:line="264" w:lineRule="auto"/>
        <w:ind w:firstLine="540"/>
        <w:rPr>
          <w:rFonts w:eastAsia="Calibri" w:cs="Times New Roman"/>
          <w:sz w:val="26"/>
          <w:szCs w:val="26"/>
        </w:rPr>
      </w:pPr>
      <w:r w:rsidRPr="00B568CA">
        <w:rPr>
          <w:rFonts w:eastAsia="Calibri" w:cs="Times New Roman"/>
          <w:sz w:val="26"/>
          <w:szCs w:val="26"/>
        </w:rPr>
        <w:t>2.3.2. Văn hóa ẩm thực Hàn Quốc</w:t>
      </w:r>
    </w:p>
    <w:p w:rsidR="002A6E24" w:rsidRPr="00B568CA" w:rsidRDefault="002A6E24" w:rsidP="002A6E24">
      <w:pPr>
        <w:spacing w:before="120" w:after="0" w:line="264" w:lineRule="auto"/>
        <w:ind w:firstLine="540"/>
        <w:rPr>
          <w:rFonts w:eastAsia="Calibri" w:cs="Times New Roman"/>
          <w:sz w:val="26"/>
          <w:szCs w:val="26"/>
        </w:rPr>
      </w:pPr>
      <w:r w:rsidRPr="00B568CA">
        <w:rPr>
          <w:rFonts w:eastAsia="Calibri" w:cs="Times New Roman"/>
          <w:sz w:val="26"/>
          <w:szCs w:val="26"/>
        </w:rPr>
        <w:t>2.3.2.1. Khẩu vị</w:t>
      </w:r>
    </w:p>
    <w:p w:rsidR="002A6E24" w:rsidRPr="00B568CA" w:rsidRDefault="002A6E24" w:rsidP="002A6E24">
      <w:pPr>
        <w:spacing w:before="120" w:after="0" w:line="264" w:lineRule="auto"/>
        <w:ind w:firstLine="540"/>
        <w:rPr>
          <w:rFonts w:eastAsia="Calibri" w:cs="Times New Roman"/>
          <w:sz w:val="26"/>
          <w:szCs w:val="26"/>
        </w:rPr>
      </w:pPr>
      <w:r w:rsidRPr="00B568CA">
        <w:rPr>
          <w:rFonts w:eastAsia="Calibri" w:cs="Times New Roman"/>
          <w:sz w:val="26"/>
          <w:szCs w:val="26"/>
        </w:rPr>
        <w:t>2.3.2.2. Tập quán ăn uống</w:t>
      </w:r>
    </w:p>
    <w:p w:rsidR="002A6E24" w:rsidRPr="00B568CA" w:rsidRDefault="002A6E24" w:rsidP="002A6E24">
      <w:pPr>
        <w:spacing w:before="120" w:after="0" w:line="264" w:lineRule="auto"/>
        <w:ind w:firstLine="540"/>
        <w:rPr>
          <w:rFonts w:eastAsia="Calibri" w:cs="Times New Roman"/>
          <w:sz w:val="26"/>
          <w:szCs w:val="26"/>
        </w:rPr>
      </w:pPr>
      <w:r w:rsidRPr="00B568CA">
        <w:rPr>
          <w:rFonts w:eastAsia="Calibri" w:cs="Times New Roman"/>
          <w:sz w:val="26"/>
          <w:szCs w:val="26"/>
        </w:rPr>
        <w:t>2.4. Nhật Bản</w:t>
      </w:r>
    </w:p>
    <w:p w:rsidR="002A6E24" w:rsidRPr="00B568CA" w:rsidRDefault="002A6E24" w:rsidP="002A6E24">
      <w:pPr>
        <w:spacing w:before="120" w:after="0" w:line="264" w:lineRule="auto"/>
        <w:ind w:firstLine="540"/>
        <w:rPr>
          <w:rFonts w:eastAsia="Calibri" w:cs="Times New Roman"/>
          <w:sz w:val="26"/>
          <w:szCs w:val="26"/>
        </w:rPr>
      </w:pPr>
      <w:r w:rsidRPr="00B568CA">
        <w:rPr>
          <w:rFonts w:eastAsia="Calibri" w:cs="Times New Roman"/>
          <w:sz w:val="26"/>
          <w:szCs w:val="26"/>
        </w:rPr>
        <w:t xml:space="preserve">2.4.1. Khái quát chung </w:t>
      </w:r>
    </w:p>
    <w:p w:rsidR="002A6E24" w:rsidRPr="00B568CA" w:rsidRDefault="002A6E24" w:rsidP="002A6E24">
      <w:pPr>
        <w:spacing w:before="120" w:after="0" w:line="264" w:lineRule="auto"/>
        <w:ind w:firstLine="540"/>
        <w:rPr>
          <w:rFonts w:eastAsia="Calibri" w:cs="Times New Roman"/>
          <w:sz w:val="26"/>
          <w:szCs w:val="26"/>
        </w:rPr>
      </w:pPr>
      <w:r w:rsidRPr="00B568CA">
        <w:rPr>
          <w:rFonts w:eastAsia="Calibri" w:cs="Times New Roman"/>
          <w:sz w:val="26"/>
          <w:szCs w:val="26"/>
        </w:rPr>
        <w:t>2.4.1.1. Vị trí địa lý</w:t>
      </w:r>
    </w:p>
    <w:p w:rsidR="002A6E24" w:rsidRPr="00B568CA" w:rsidRDefault="002A6E24" w:rsidP="002A6E24">
      <w:pPr>
        <w:spacing w:before="120" w:after="0" w:line="264" w:lineRule="auto"/>
        <w:ind w:firstLine="540"/>
        <w:rPr>
          <w:rFonts w:eastAsia="Calibri" w:cs="Times New Roman"/>
          <w:sz w:val="26"/>
          <w:szCs w:val="26"/>
        </w:rPr>
      </w:pPr>
      <w:r w:rsidRPr="00B568CA">
        <w:rPr>
          <w:rFonts w:eastAsia="Calibri" w:cs="Times New Roman"/>
          <w:sz w:val="26"/>
          <w:szCs w:val="26"/>
        </w:rPr>
        <w:t>2.4.1.2. Khí hậu</w:t>
      </w:r>
    </w:p>
    <w:p w:rsidR="002A6E24" w:rsidRPr="00B568CA" w:rsidRDefault="002A6E24" w:rsidP="002A6E24">
      <w:pPr>
        <w:spacing w:before="120" w:after="0" w:line="264" w:lineRule="auto"/>
        <w:ind w:firstLine="540"/>
        <w:rPr>
          <w:rFonts w:eastAsia="Calibri" w:cs="Times New Roman"/>
          <w:sz w:val="26"/>
          <w:szCs w:val="26"/>
        </w:rPr>
      </w:pPr>
      <w:r w:rsidRPr="00B568CA">
        <w:rPr>
          <w:rFonts w:eastAsia="Calibri" w:cs="Times New Roman"/>
          <w:sz w:val="26"/>
          <w:szCs w:val="26"/>
        </w:rPr>
        <w:lastRenderedPageBreak/>
        <w:t>2.4.1.3. Địa hình</w:t>
      </w:r>
    </w:p>
    <w:p w:rsidR="002A6E24" w:rsidRPr="00B568CA" w:rsidRDefault="002A6E24" w:rsidP="002A6E24">
      <w:pPr>
        <w:spacing w:before="120" w:after="0" w:line="264" w:lineRule="auto"/>
        <w:ind w:firstLine="540"/>
        <w:rPr>
          <w:rFonts w:eastAsia="Calibri" w:cs="Times New Roman"/>
          <w:sz w:val="26"/>
          <w:szCs w:val="26"/>
        </w:rPr>
      </w:pPr>
      <w:r w:rsidRPr="00B568CA">
        <w:rPr>
          <w:rFonts w:eastAsia="Calibri" w:cs="Times New Roman"/>
          <w:sz w:val="26"/>
          <w:szCs w:val="26"/>
        </w:rPr>
        <w:t>2.4.1.4. Tôn giáo</w:t>
      </w:r>
    </w:p>
    <w:p w:rsidR="002A6E24" w:rsidRPr="00B568CA" w:rsidRDefault="002A6E24" w:rsidP="002A6E24">
      <w:pPr>
        <w:spacing w:before="120" w:after="0" w:line="264" w:lineRule="auto"/>
        <w:ind w:firstLine="540"/>
        <w:rPr>
          <w:rFonts w:eastAsia="Calibri" w:cs="Times New Roman"/>
          <w:sz w:val="26"/>
          <w:szCs w:val="26"/>
        </w:rPr>
      </w:pPr>
      <w:r w:rsidRPr="00B568CA">
        <w:rPr>
          <w:rFonts w:eastAsia="Calibri" w:cs="Times New Roman"/>
          <w:sz w:val="26"/>
          <w:szCs w:val="26"/>
        </w:rPr>
        <w:t>2.4.1.5. Kinh tế</w:t>
      </w:r>
    </w:p>
    <w:p w:rsidR="002A6E24" w:rsidRPr="00B568CA" w:rsidRDefault="002A6E24" w:rsidP="002A6E24">
      <w:pPr>
        <w:spacing w:before="120" w:after="0" w:line="264" w:lineRule="auto"/>
        <w:ind w:firstLine="540"/>
        <w:rPr>
          <w:rFonts w:eastAsia="Calibri" w:cs="Times New Roman"/>
          <w:sz w:val="26"/>
          <w:szCs w:val="26"/>
        </w:rPr>
      </w:pPr>
      <w:r w:rsidRPr="00B568CA">
        <w:rPr>
          <w:rFonts w:eastAsia="Calibri" w:cs="Times New Roman"/>
          <w:sz w:val="26"/>
          <w:szCs w:val="26"/>
        </w:rPr>
        <w:t>2.4.1.6. Con người</w:t>
      </w:r>
    </w:p>
    <w:p w:rsidR="002A6E24" w:rsidRPr="00B568CA" w:rsidRDefault="002A6E24" w:rsidP="002A6E24">
      <w:pPr>
        <w:spacing w:before="120" w:after="0" w:line="264" w:lineRule="auto"/>
        <w:ind w:firstLine="540"/>
        <w:rPr>
          <w:rFonts w:eastAsia="Calibri" w:cs="Times New Roman"/>
          <w:sz w:val="26"/>
          <w:szCs w:val="26"/>
        </w:rPr>
      </w:pPr>
      <w:r w:rsidRPr="00B568CA">
        <w:rPr>
          <w:rFonts w:eastAsia="Calibri" w:cs="Times New Roman"/>
          <w:sz w:val="26"/>
          <w:szCs w:val="26"/>
        </w:rPr>
        <w:t>2.4.2. Văn hóa ẩm thực Nhật Bản</w:t>
      </w:r>
    </w:p>
    <w:p w:rsidR="002A6E24" w:rsidRPr="00B568CA" w:rsidRDefault="002A6E24" w:rsidP="002A6E24">
      <w:pPr>
        <w:spacing w:before="120" w:after="0" w:line="264" w:lineRule="auto"/>
        <w:ind w:firstLine="540"/>
        <w:rPr>
          <w:rFonts w:eastAsia="Calibri" w:cs="Times New Roman"/>
          <w:sz w:val="26"/>
          <w:szCs w:val="26"/>
        </w:rPr>
      </w:pPr>
      <w:r w:rsidRPr="00B568CA">
        <w:rPr>
          <w:rFonts w:eastAsia="Calibri" w:cs="Times New Roman"/>
          <w:sz w:val="26"/>
          <w:szCs w:val="26"/>
        </w:rPr>
        <w:t>2.4.2.1. Khẩu vị</w:t>
      </w:r>
    </w:p>
    <w:p w:rsidR="002A6E24" w:rsidRPr="00B568CA" w:rsidRDefault="002A6E24" w:rsidP="002A6E24">
      <w:pPr>
        <w:spacing w:before="120" w:after="0" w:line="264" w:lineRule="auto"/>
        <w:ind w:firstLine="540"/>
        <w:rPr>
          <w:rFonts w:eastAsia="Calibri" w:cs="Times New Roman"/>
          <w:sz w:val="26"/>
          <w:szCs w:val="26"/>
        </w:rPr>
      </w:pPr>
      <w:r w:rsidRPr="00B568CA">
        <w:rPr>
          <w:rFonts w:eastAsia="Calibri" w:cs="Times New Roman"/>
          <w:sz w:val="26"/>
          <w:szCs w:val="26"/>
        </w:rPr>
        <w:t>2.4.2.2. Tập quán ăn uống</w:t>
      </w:r>
    </w:p>
    <w:p w:rsidR="002A6E24" w:rsidRPr="00B568CA" w:rsidRDefault="002A6E24" w:rsidP="002A6E24">
      <w:pPr>
        <w:spacing w:before="120" w:after="0" w:line="264" w:lineRule="auto"/>
        <w:ind w:firstLine="540"/>
        <w:rPr>
          <w:rFonts w:eastAsia="Calibri" w:cs="Times New Roman"/>
          <w:sz w:val="26"/>
          <w:szCs w:val="26"/>
        </w:rPr>
      </w:pPr>
      <w:r w:rsidRPr="00B568CA">
        <w:rPr>
          <w:rFonts w:eastAsia="Calibri" w:cs="Times New Roman"/>
          <w:sz w:val="26"/>
          <w:szCs w:val="26"/>
        </w:rPr>
        <w:t>2.5. Thái Lan</w:t>
      </w:r>
    </w:p>
    <w:p w:rsidR="002A6E24" w:rsidRPr="00B568CA" w:rsidRDefault="002A6E24" w:rsidP="002A6E24">
      <w:pPr>
        <w:spacing w:before="120" w:after="0" w:line="264" w:lineRule="auto"/>
        <w:ind w:firstLine="540"/>
        <w:rPr>
          <w:rFonts w:eastAsia="Calibri" w:cs="Times New Roman"/>
          <w:sz w:val="26"/>
          <w:szCs w:val="26"/>
        </w:rPr>
      </w:pPr>
      <w:r w:rsidRPr="00B568CA">
        <w:rPr>
          <w:rFonts w:eastAsia="Calibri" w:cs="Times New Roman"/>
          <w:sz w:val="26"/>
          <w:szCs w:val="26"/>
        </w:rPr>
        <w:t xml:space="preserve">2.5.1. Khái quát chung </w:t>
      </w:r>
    </w:p>
    <w:p w:rsidR="002A6E24" w:rsidRPr="00B568CA" w:rsidRDefault="002A6E24" w:rsidP="002A6E24">
      <w:pPr>
        <w:spacing w:before="120" w:after="0" w:line="264" w:lineRule="auto"/>
        <w:ind w:firstLine="540"/>
        <w:rPr>
          <w:rFonts w:eastAsia="Calibri" w:cs="Times New Roman"/>
          <w:sz w:val="26"/>
          <w:szCs w:val="26"/>
        </w:rPr>
      </w:pPr>
      <w:r w:rsidRPr="00B568CA">
        <w:rPr>
          <w:rFonts w:eastAsia="Calibri" w:cs="Times New Roman"/>
          <w:sz w:val="26"/>
          <w:szCs w:val="26"/>
        </w:rPr>
        <w:t>2.5.1.1. Vị trí địa lý</w:t>
      </w:r>
    </w:p>
    <w:p w:rsidR="002A6E24" w:rsidRPr="00B568CA" w:rsidRDefault="002A6E24" w:rsidP="002A6E24">
      <w:pPr>
        <w:spacing w:before="120" w:after="0" w:line="264" w:lineRule="auto"/>
        <w:ind w:firstLine="540"/>
        <w:rPr>
          <w:rFonts w:eastAsia="Calibri" w:cs="Times New Roman"/>
          <w:sz w:val="26"/>
          <w:szCs w:val="26"/>
        </w:rPr>
      </w:pPr>
      <w:r w:rsidRPr="00B568CA">
        <w:rPr>
          <w:rFonts w:eastAsia="Calibri" w:cs="Times New Roman"/>
          <w:sz w:val="26"/>
          <w:szCs w:val="26"/>
        </w:rPr>
        <w:t>2.5.1.2. Khí hậu</w:t>
      </w:r>
    </w:p>
    <w:p w:rsidR="002A6E24" w:rsidRPr="00B568CA" w:rsidRDefault="002A6E24" w:rsidP="002A6E24">
      <w:pPr>
        <w:spacing w:before="120" w:after="0" w:line="264" w:lineRule="auto"/>
        <w:ind w:firstLine="540"/>
        <w:rPr>
          <w:rFonts w:eastAsia="Calibri" w:cs="Times New Roman"/>
          <w:sz w:val="26"/>
          <w:szCs w:val="26"/>
        </w:rPr>
      </w:pPr>
      <w:r w:rsidRPr="00B568CA">
        <w:rPr>
          <w:rFonts w:eastAsia="Calibri" w:cs="Times New Roman"/>
          <w:sz w:val="26"/>
          <w:szCs w:val="26"/>
        </w:rPr>
        <w:t>2.5.1.3. Địa hình</w:t>
      </w:r>
    </w:p>
    <w:p w:rsidR="002A6E24" w:rsidRPr="00B568CA" w:rsidRDefault="002A6E24" w:rsidP="002A6E24">
      <w:pPr>
        <w:spacing w:before="120" w:after="0" w:line="264" w:lineRule="auto"/>
        <w:ind w:firstLine="540"/>
        <w:rPr>
          <w:rFonts w:eastAsia="Calibri" w:cs="Times New Roman"/>
          <w:sz w:val="26"/>
          <w:szCs w:val="26"/>
        </w:rPr>
      </w:pPr>
      <w:r w:rsidRPr="00B568CA">
        <w:rPr>
          <w:rFonts w:eastAsia="Calibri" w:cs="Times New Roman"/>
          <w:sz w:val="26"/>
          <w:szCs w:val="26"/>
        </w:rPr>
        <w:t>2.5.1.4. Tôn giáo</w:t>
      </w:r>
    </w:p>
    <w:p w:rsidR="002A6E24" w:rsidRPr="00B568CA" w:rsidRDefault="002A6E24" w:rsidP="002A6E24">
      <w:pPr>
        <w:spacing w:before="120" w:after="0" w:line="264" w:lineRule="auto"/>
        <w:ind w:firstLine="540"/>
        <w:rPr>
          <w:rFonts w:eastAsia="Calibri" w:cs="Times New Roman"/>
          <w:sz w:val="26"/>
          <w:szCs w:val="26"/>
        </w:rPr>
      </w:pPr>
      <w:r w:rsidRPr="00B568CA">
        <w:rPr>
          <w:rFonts w:eastAsia="Calibri" w:cs="Times New Roman"/>
          <w:sz w:val="26"/>
          <w:szCs w:val="26"/>
        </w:rPr>
        <w:t>2.5.1.5. Kinh tế</w:t>
      </w:r>
    </w:p>
    <w:p w:rsidR="002A6E24" w:rsidRPr="00B568CA" w:rsidRDefault="002A6E24" w:rsidP="002A6E24">
      <w:pPr>
        <w:spacing w:before="120" w:after="0" w:line="264" w:lineRule="auto"/>
        <w:ind w:firstLine="540"/>
        <w:rPr>
          <w:rFonts w:eastAsia="Calibri" w:cs="Times New Roman"/>
          <w:sz w:val="26"/>
          <w:szCs w:val="26"/>
        </w:rPr>
      </w:pPr>
      <w:r w:rsidRPr="00B568CA">
        <w:rPr>
          <w:rFonts w:eastAsia="Calibri" w:cs="Times New Roman"/>
          <w:sz w:val="26"/>
          <w:szCs w:val="26"/>
        </w:rPr>
        <w:t>2.5.1.6. Con người</w:t>
      </w:r>
    </w:p>
    <w:p w:rsidR="002A6E24" w:rsidRPr="00B568CA" w:rsidRDefault="002A6E24" w:rsidP="002A6E24">
      <w:pPr>
        <w:spacing w:before="120" w:after="0" w:line="264" w:lineRule="auto"/>
        <w:ind w:firstLine="540"/>
        <w:rPr>
          <w:rFonts w:eastAsia="Calibri" w:cs="Times New Roman"/>
          <w:sz w:val="26"/>
          <w:szCs w:val="26"/>
        </w:rPr>
      </w:pPr>
      <w:r w:rsidRPr="00B568CA">
        <w:rPr>
          <w:rFonts w:eastAsia="Calibri" w:cs="Times New Roman"/>
          <w:sz w:val="26"/>
          <w:szCs w:val="26"/>
        </w:rPr>
        <w:t>2.5.2. Văn hóa ẩm thực Thái Lan</w:t>
      </w:r>
    </w:p>
    <w:p w:rsidR="002A6E24" w:rsidRPr="00B568CA" w:rsidRDefault="002A6E24" w:rsidP="002A6E24">
      <w:pPr>
        <w:spacing w:before="120" w:after="0" w:line="264" w:lineRule="auto"/>
        <w:ind w:firstLine="540"/>
        <w:rPr>
          <w:rFonts w:eastAsia="Calibri" w:cs="Times New Roman"/>
          <w:sz w:val="26"/>
          <w:szCs w:val="26"/>
        </w:rPr>
      </w:pPr>
      <w:r w:rsidRPr="00B568CA">
        <w:rPr>
          <w:rFonts w:eastAsia="Calibri" w:cs="Times New Roman"/>
          <w:sz w:val="26"/>
          <w:szCs w:val="26"/>
        </w:rPr>
        <w:t>2.5.2.1. Khẩu vị</w:t>
      </w:r>
    </w:p>
    <w:p w:rsidR="002A6E24" w:rsidRPr="00B568CA" w:rsidRDefault="002A6E24" w:rsidP="002A6E24">
      <w:pPr>
        <w:spacing w:before="120" w:after="0" w:line="264" w:lineRule="auto"/>
        <w:ind w:firstLine="540"/>
        <w:rPr>
          <w:rFonts w:eastAsia="Calibri" w:cs="Times New Roman"/>
          <w:sz w:val="26"/>
          <w:szCs w:val="26"/>
        </w:rPr>
      </w:pPr>
      <w:r w:rsidRPr="00B568CA">
        <w:rPr>
          <w:rFonts w:eastAsia="Calibri" w:cs="Times New Roman"/>
          <w:sz w:val="26"/>
          <w:szCs w:val="26"/>
        </w:rPr>
        <w:t xml:space="preserve">2.5.2.2. Tập quán ăn uống </w:t>
      </w:r>
    </w:p>
    <w:p w:rsidR="002A6E24" w:rsidRPr="00B568CA" w:rsidRDefault="002A6E24" w:rsidP="002A6E24">
      <w:pPr>
        <w:spacing w:before="120" w:after="0" w:line="264" w:lineRule="auto"/>
        <w:ind w:firstLine="540"/>
        <w:rPr>
          <w:rFonts w:eastAsia="Calibri" w:cs="Times New Roman"/>
          <w:sz w:val="26"/>
          <w:szCs w:val="26"/>
        </w:rPr>
      </w:pPr>
      <w:r w:rsidRPr="00B568CA">
        <w:rPr>
          <w:rFonts w:eastAsia="Calibri" w:cs="Times New Roman"/>
          <w:sz w:val="26"/>
          <w:szCs w:val="26"/>
        </w:rPr>
        <w:t>2.6. Ấn Độ</w:t>
      </w:r>
    </w:p>
    <w:p w:rsidR="002A6E24" w:rsidRPr="00B568CA" w:rsidRDefault="002A6E24" w:rsidP="002A6E24">
      <w:pPr>
        <w:spacing w:before="120" w:after="0" w:line="264" w:lineRule="auto"/>
        <w:ind w:firstLine="540"/>
        <w:rPr>
          <w:rFonts w:eastAsia="Calibri" w:cs="Times New Roman"/>
          <w:sz w:val="26"/>
          <w:szCs w:val="26"/>
        </w:rPr>
      </w:pPr>
      <w:r w:rsidRPr="00B568CA">
        <w:rPr>
          <w:rFonts w:eastAsia="Calibri" w:cs="Times New Roman"/>
          <w:sz w:val="26"/>
          <w:szCs w:val="26"/>
        </w:rPr>
        <w:t xml:space="preserve">2.6.1. Khái quát chung </w:t>
      </w:r>
    </w:p>
    <w:p w:rsidR="002A6E24" w:rsidRPr="00B568CA" w:rsidRDefault="002A6E24" w:rsidP="002A6E24">
      <w:pPr>
        <w:spacing w:before="120" w:after="0" w:line="264" w:lineRule="auto"/>
        <w:ind w:firstLine="540"/>
        <w:rPr>
          <w:rFonts w:eastAsia="Calibri" w:cs="Times New Roman"/>
          <w:sz w:val="26"/>
          <w:szCs w:val="26"/>
        </w:rPr>
      </w:pPr>
      <w:r w:rsidRPr="00B568CA">
        <w:rPr>
          <w:rFonts w:eastAsia="Calibri" w:cs="Times New Roman"/>
          <w:sz w:val="26"/>
          <w:szCs w:val="26"/>
        </w:rPr>
        <w:t>2.6.1.1. Vị trí địa lý</w:t>
      </w:r>
    </w:p>
    <w:p w:rsidR="002A6E24" w:rsidRPr="00B568CA" w:rsidRDefault="002A6E24" w:rsidP="002A6E24">
      <w:pPr>
        <w:spacing w:before="120" w:after="0" w:line="264" w:lineRule="auto"/>
        <w:ind w:firstLine="540"/>
        <w:rPr>
          <w:rFonts w:eastAsia="Calibri" w:cs="Times New Roman"/>
          <w:sz w:val="26"/>
          <w:szCs w:val="26"/>
        </w:rPr>
      </w:pPr>
      <w:r w:rsidRPr="00B568CA">
        <w:rPr>
          <w:rFonts w:eastAsia="Calibri" w:cs="Times New Roman"/>
          <w:sz w:val="26"/>
          <w:szCs w:val="26"/>
        </w:rPr>
        <w:t>2.6.1.2. Khí hậu</w:t>
      </w:r>
    </w:p>
    <w:p w:rsidR="002A6E24" w:rsidRPr="00B568CA" w:rsidRDefault="002A6E24" w:rsidP="002A6E24">
      <w:pPr>
        <w:spacing w:before="120" w:after="0" w:line="264" w:lineRule="auto"/>
        <w:ind w:firstLine="540"/>
        <w:rPr>
          <w:rFonts w:eastAsia="Calibri" w:cs="Times New Roman"/>
          <w:sz w:val="26"/>
          <w:szCs w:val="26"/>
        </w:rPr>
      </w:pPr>
      <w:r w:rsidRPr="00B568CA">
        <w:rPr>
          <w:rFonts w:eastAsia="Calibri" w:cs="Times New Roman"/>
          <w:sz w:val="26"/>
          <w:szCs w:val="26"/>
        </w:rPr>
        <w:t>2.6.1.3. Địa hình</w:t>
      </w:r>
    </w:p>
    <w:p w:rsidR="002A6E24" w:rsidRPr="00B568CA" w:rsidRDefault="002A6E24" w:rsidP="002A6E24">
      <w:pPr>
        <w:spacing w:before="120" w:after="0" w:line="264" w:lineRule="auto"/>
        <w:ind w:firstLine="540"/>
        <w:rPr>
          <w:rFonts w:eastAsia="Calibri" w:cs="Times New Roman"/>
          <w:sz w:val="26"/>
          <w:szCs w:val="26"/>
        </w:rPr>
      </w:pPr>
      <w:r w:rsidRPr="00B568CA">
        <w:rPr>
          <w:rFonts w:eastAsia="Calibri" w:cs="Times New Roman"/>
          <w:sz w:val="26"/>
          <w:szCs w:val="26"/>
        </w:rPr>
        <w:t>2.6.1.4. Tôn giáo</w:t>
      </w:r>
    </w:p>
    <w:p w:rsidR="002A6E24" w:rsidRPr="00B568CA" w:rsidRDefault="002A6E24" w:rsidP="002A6E24">
      <w:pPr>
        <w:spacing w:before="120" w:after="0" w:line="264" w:lineRule="auto"/>
        <w:ind w:firstLine="540"/>
        <w:rPr>
          <w:rFonts w:eastAsia="Calibri" w:cs="Times New Roman"/>
          <w:sz w:val="26"/>
          <w:szCs w:val="26"/>
        </w:rPr>
      </w:pPr>
      <w:r w:rsidRPr="00B568CA">
        <w:rPr>
          <w:rFonts w:eastAsia="Calibri" w:cs="Times New Roman"/>
          <w:sz w:val="26"/>
          <w:szCs w:val="26"/>
        </w:rPr>
        <w:t>2.6.1.5. Kinh tế</w:t>
      </w:r>
    </w:p>
    <w:p w:rsidR="002A6E24" w:rsidRPr="00B568CA" w:rsidRDefault="002A6E24" w:rsidP="002A6E24">
      <w:pPr>
        <w:spacing w:before="120" w:after="0" w:line="264" w:lineRule="auto"/>
        <w:ind w:firstLine="540"/>
        <w:rPr>
          <w:rFonts w:eastAsia="Calibri" w:cs="Times New Roman"/>
          <w:sz w:val="26"/>
          <w:szCs w:val="26"/>
        </w:rPr>
      </w:pPr>
      <w:r w:rsidRPr="00B568CA">
        <w:rPr>
          <w:rFonts w:eastAsia="Calibri" w:cs="Times New Roman"/>
          <w:sz w:val="26"/>
          <w:szCs w:val="26"/>
        </w:rPr>
        <w:t>2.6.1.6. Con người</w:t>
      </w:r>
    </w:p>
    <w:p w:rsidR="002A6E24" w:rsidRPr="00B568CA" w:rsidRDefault="002A6E24" w:rsidP="002A6E24">
      <w:pPr>
        <w:spacing w:before="120" w:after="0" w:line="264" w:lineRule="auto"/>
        <w:ind w:firstLine="540"/>
        <w:rPr>
          <w:rFonts w:eastAsia="Calibri" w:cs="Times New Roman"/>
          <w:sz w:val="26"/>
          <w:szCs w:val="26"/>
        </w:rPr>
      </w:pPr>
      <w:r w:rsidRPr="00B568CA">
        <w:rPr>
          <w:rFonts w:eastAsia="Calibri" w:cs="Times New Roman"/>
          <w:sz w:val="26"/>
          <w:szCs w:val="26"/>
        </w:rPr>
        <w:t>2.6.2. Văn hóa ẩm thực Ấn Độ</w:t>
      </w:r>
    </w:p>
    <w:p w:rsidR="002A6E24" w:rsidRPr="00B568CA" w:rsidRDefault="002A6E24" w:rsidP="002A6E24">
      <w:pPr>
        <w:spacing w:before="120" w:after="0" w:line="264" w:lineRule="auto"/>
        <w:ind w:firstLine="540"/>
        <w:rPr>
          <w:rFonts w:eastAsia="Calibri" w:cs="Times New Roman"/>
          <w:sz w:val="26"/>
          <w:szCs w:val="26"/>
        </w:rPr>
      </w:pPr>
      <w:r w:rsidRPr="00B568CA">
        <w:rPr>
          <w:rFonts w:eastAsia="Calibri" w:cs="Times New Roman"/>
          <w:sz w:val="26"/>
          <w:szCs w:val="26"/>
        </w:rPr>
        <w:t>2.6.2.1. Khẩu vị</w:t>
      </w:r>
    </w:p>
    <w:p w:rsidR="002A6E24" w:rsidRPr="00B568CA" w:rsidRDefault="002A6E24" w:rsidP="002A6E24">
      <w:pPr>
        <w:spacing w:before="120" w:after="0" w:line="264" w:lineRule="auto"/>
        <w:ind w:firstLine="540"/>
        <w:rPr>
          <w:rFonts w:eastAsia="Calibri" w:cs="Times New Roman"/>
          <w:sz w:val="26"/>
          <w:szCs w:val="26"/>
        </w:rPr>
      </w:pPr>
      <w:r w:rsidRPr="00B568CA">
        <w:rPr>
          <w:rFonts w:eastAsia="Calibri" w:cs="Times New Roman"/>
          <w:sz w:val="26"/>
          <w:szCs w:val="26"/>
        </w:rPr>
        <w:t>2.6.2.2. Tập quán ăn uống</w:t>
      </w:r>
    </w:p>
    <w:p w:rsidR="002A6E24" w:rsidRPr="00B568CA" w:rsidRDefault="002A6E24" w:rsidP="002A6E24">
      <w:pPr>
        <w:spacing w:before="120" w:after="0" w:line="264" w:lineRule="auto"/>
        <w:rPr>
          <w:rFonts w:eastAsia="Calibri" w:cs="Times New Roman"/>
          <w:sz w:val="26"/>
          <w:szCs w:val="26"/>
          <w:lang w:val="nb-NO"/>
        </w:rPr>
      </w:pPr>
      <w:r w:rsidRPr="00B568CA">
        <w:rPr>
          <w:rFonts w:eastAsia="Calibri" w:cs="Times New Roman"/>
          <w:b/>
          <w:sz w:val="26"/>
          <w:szCs w:val="26"/>
        </w:rPr>
        <w:lastRenderedPageBreak/>
        <w:t>Chương 4: Một số nền văn hóa ẩm thực tiêu biểu khu vực Âu – Mỹ</w:t>
      </w:r>
      <w:r w:rsidRPr="00B568CA">
        <w:rPr>
          <w:rFonts w:eastAsia="Calibri" w:cs="Times New Roman"/>
          <w:b/>
          <w:bCs/>
          <w:sz w:val="26"/>
          <w:szCs w:val="26"/>
        </w:rPr>
        <w:tab/>
      </w:r>
      <w:r w:rsidRPr="00B568CA">
        <w:rPr>
          <w:rFonts w:eastAsia="Calibri" w:cs="Times New Roman"/>
          <w:b/>
          <w:bCs/>
          <w:sz w:val="26"/>
          <w:szCs w:val="26"/>
        </w:rPr>
        <w:tab/>
      </w:r>
      <w:r w:rsidRPr="00B568CA">
        <w:rPr>
          <w:rFonts w:eastAsia="Calibri" w:cs="Times New Roman"/>
          <w:b/>
          <w:bCs/>
          <w:sz w:val="26"/>
          <w:szCs w:val="26"/>
        </w:rPr>
        <w:tab/>
      </w:r>
      <w:r w:rsidRPr="00B568CA">
        <w:rPr>
          <w:rFonts w:eastAsia="Calibri" w:cs="Times New Roman"/>
          <w:b/>
          <w:bCs/>
          <w:sz w:val="26"/>
          <w:szCs w:val="26"/>
        </w:rPr>
        <w:tab/>
        <w:t xml:space="preserve">                                                        </w:t>
      </w:r>
      <w:r w:rsidRPr="00B568CA">
        <w:rPr>
          <w:rFonts w:eastAsia="Calibri" w:cs="Times New Roman"/>
          <w:b/>
          <w:bCs/>
          <w:sz w:val="26"/>
          <w:szCs w:val="26"/>
        </w:rPr>
        <w:tab/>
      </w:r>
      <w:r w:rsidRPr="00B568CA">
        <w:rPr>
          <w:rFonts w:eastAsia="Calibri" w:cs="Times New Roman"/>
          <w:b/>
          <w:bCs/>
          <w:sz w:val="26"/>
          <w:szCs w:val="26"/>
        </w:rPr>
        <w:tab/>
        <w:t xml:space="preserve">    </w:t>
      </w:r>
      <w:r w:rsidRPr="00B568CA">
        <w:rPr>
          <w:rFonts w:eastAsia="Calibri" w:cs="Times New Roman"/>
          <w:bCs/>
          <w:i/>
          <w:sz w:val="26"/>
          <w:szCs w:val="26"/>
        </w:rPr>
        <w:t>Thời gian: 11 giờ</w:t>
      </w:r>
    </w:p>
    <w:p w:rsidR="002A6E24" w:rsidRPr="00B568CA" w:rsidRDefault="002A6E24" w:rsidP="002A6E24">
      <w:pPr>
        <w:spacing w:before="120" w:after="0" w:line="264" w:lineRule="auto"/>
        <w:ind w:firstLine="540"/>
        <w:rPr>
          <w:rFonts w:eastAsia="Calibri" w:cs="Times New Roman"/>
          <w:bCs/>
          <w:sz w:val="26"/>
          <w:szCs w:val="26"/>
          <w:lang w:val="nb-NO"/>
        </w:rPr>
      </w:pPr>
      <w:r w:rsidRPr="00B568CA">
        <w:rPr>
          <w:rFonts w:eastAsia="Calibri" w:cs="Times New Roman"/>
          <w:bCs/>
          <w:sz w:val="26"/>
          <w:szCs w:val="26"/>
          <w:lang w:val="nb-NO"/>
        </w:rPr>
        <w:t>1. Mục tiêu:</w:t>
      </w:r>
    </w:p>
    <w:p w:rsidR="002A6E24" w:rsidRPr="00B568CA" w:rsidRDefault="002A6E24" w:rsidP="002A6E24">
      <w:pPr>
        <w:spacing w:before="120" w:after="0" w:line="264" w:lineRule="auto"/>
        <w:ind w:firstLine="650"/>
        <w:jc w:val="both"/>
        <w:rPr>
          <w:rFonts w:eastAsia="Calibri" w:cs="Times New Roman"/>
          <w:sz w:val="26"/>
          <w:szCs w:val="26"/>
          <w:lang w:val="de-DE"/>
        </w:rPr>
      </w:pPr>
      <w:r w:rsidRPr="00B568CA">
        <w:rPr>
          <w:rFonts w:eastAsia="Calibri" w:cs="Times New Roman"/>
          <w:sz w:val="26"/>
          <w:szCs w:val="26"/>
          <w:lang w:val="de-DE"/>
        </w:rPr>
        <w:t>- Trình bày được đặc điểm văn hóa ẩm thực tiêu biểu của khu vực Âu- Mỹ</w:t>
      </w:r>
    </w:p>
    <w:p w:rsidR="002A6E24" w:rsidRPr="00B568CA" w:rsidRDefault="002A6E24" w:rsidP="002A6E24">
      <w:pPr>
        <w:spacing w:before="120" w:after="0" w:line="264" w:lineRule="auto"/>
        <w:ind w:firstLine="650"/>
        <w:jc w:val="both"/>
        <w:rPr>
          <w:rFonts w:eastAsia="Calibri" w:cs="Times New Roman"/>
          <w:sz w:val="26"/>
          <w:szCs w:val="26"/>
          <w:lang w:val="de-DE"/>
        </w:rPr>
      </w:pPr>
      <w:r w:rsidRPr="00B568CA">
        <w:rPr>
          <w:rFonts w:eastAsia="Calibri" w:cs="Times New Roman"/>
          <w:sz w:val="26"/>
          <w:szCs w:val="26"/>
          <w:lang w:val="de-DE"/>
        </w:rPr>
        <w:t xml:space="preserve">- Vận dụng được các đặc điểm văn hóa ẩm thực của một số quốc gia </w:t>
      </w:r>
      <w:r w:rsidRPr="00B568CA">
        <w:rPr>
          <w:rFonts w:eastAsia="Calibri" w:cs="Times New Roman"/>
          <w:sz w:val="26"/>
          <w:szCs w:val="26"/>
          <w:lang w:val="vi-VN"/>
        </w:rPr>
        <w:t>thuộc khu vực Âu-Mỹ</w:t>
      </w:r>
      <w:r w:rsidRPr="00B568CA">
        <w:rPr>
          <w:rFonts w:eastAsia="Calibri" w:cs="Times New Roman"/>
          <w:sz w:val="26"/>
          <w:szCs w:val="26"/>
          <w:lang w:val="de-DE"/>
        </w:rPr>
        <w:t xml:space="preserve"> vào xây dựng thực đơn, tư vấn, giới thiệu và phục vụ</w:t>
      </w:r>
      <w:r w:rsidRPr="00B568CA">
        <w:rPr>
          <w:rFonts w:eastAsia="Calibri" w:cs="Times New Roman"/>
          <w:sz w:val="26"/>
          <w:szCs w:val="26"/>
          <w:lang w:val="vi-VN"/>
        </w:rPr>
        <w:t xml:space="preserve"> ăn uống cho khách du lịch</w:t>
      </w:r>
    </w:p>
    <w:p w:rsidR="002A6E24" w:rsidRPr="00B568CA" w:rsidRDefault="002A6E24" w:rsidP="002A6E24">
      <w:pPr>
        <w:spacing w:before="120" w:after="0" w:line="264" w:lineRule="auto"/>
        <w:ind w:firstLine="650"/>
        <w:jc w:val="both"/>
        <w:rPr>
          <w:rFonts w:eastAsia="Calibri" w:cs="Times New Roman"/>
          <w:sz w:val="26"/>
          <w:szCs w:val="26"/>
          <w:lang w:val="de-DE"/>
        </w:rPr>
      </w:pPr>
      <w:r w:rsidRPr="00B568CA">
        <w:rPr>
          <w:rFonts w:eastAsia="Calibri" w:cs="Times New Roman"/>
          <w:sz w:val="26"/>
          <w:szCs w:val="26"/>
          <w:lang w:val="de-DE"/>
        </w:rPr>
        <w:t>- Tôn trọng những yếu tố đặc thù tiêu biểu thuộc văn hóa ẩm thực của du khách.</w:t>
      </w:r>
    </w:p>
    <w:p w:rsidR="002A6E24" w:rsidRPr="00B568CA" w:rsidRDefault="002A6E24" w:rsidP="002A6E24">
      <w:pPr>
        <w:spacing w:before="120" w:after="0" w:line="264" w:lineRule="auto"/>
        <w:ind w:firstLine="540"/>
        <w:jc w:val="both"/>
        <w:rPr>
          <w:rFonts w:eastAsia="Calibri" w:cs="Times New Roman"/>
          <w:sz w:val="26"/>
          <w:szCs w:val="26"/>
          <w:lang w:val="de-DE"/>
        </w:rPr>
      </w:pPr>
      <w:r w:rsidRPr="00B568CA">
        <w:rPr>
          <w:rFonts w:eastAsia="Calibri" w:cs="Times New Roman"/>
          <w:sz w:val="26"/>
          <w:szCs w:val="26"/>
          <w:lang w:val="de-DE"/>
        </w:rPr>
        <w:t>2. Nội dung chương:</w:t>
      </w:r>
    </w:p>
    <w:p w:rsidR="002A6E24" w:rsidRPr="00B568CA" w:rsidRDefault="002A6E24" w:rsidP="002A6E24">
      <w:pPr>
        <w:spacing w:before="120" w:after="0" w:line="264" w:lineRule="auto"/>
        <w:ind w:firstLine="540"/>
        <w:rPr>
          <w:rFonts w:eastAsia="Calibri" w:cs="Times New Roman"/>
          <w:sz w:val="26"/>
          <w:szCs w:val="26"/>
          <w:lang w:val="de-DE"/>
        </w:rPr>
      </w:pPr>
      <w:r w:rsidRPr="00B568CA">
        <w:rPr>
          <w:rFonts w:eastAsia="Calibri" w:cs="Times New Roman"/>
          <w:sz w:val="26"/>
          <w:szCs w:val="26"/>
          <w:lang w:val="de-DE"/>
        </w:rPr>
        <w:t>2.1.</w:t>
      </w:r>
      <w:r w:rsidRPr="00B568CA">
        <w:rPr>
          <w:rFonts w:eastAsia="Calibri" w:cs="Times New Roman"/>
          <w:sz w:val="26"/>
          <w:szCs w:val="26"/>
          <w:lang w:val="vi-VN"/>
        </w:rPr>
        <w:t xml:space="preserve"> </w:t>
      </w:r>
      <w:r w:rsidRPr="00B568CA">
        <w:rPr>
          <w:rFonts w:eastAsia="Calibri" w:cs="Times New Roman"/>
          <w:sz w:val="26"/>
          <w:szCs w:val="26"/>
          <w:lang w:val="de-DE"/>
        </w:rPr>
        <w:t>Pháp</w:t>
      </w:r>
    </w:p>
    <w:p w:rsidR="002A6E24" w:rsidRPr="00B568CA" w:rsidRDefault="002A6E24" w:rsidP="002A6E24">
      <w:pPr>
        <w:spacing w:before="120" w:after="0" w:line="264" w:lineRule="auto"/>
        <w:ind w:firstLine="540"/>
        <w:rPr>
          <w:rFonts w:eastAsia="Calibri" w:cs="Times New Roman"/>
          <w:sz w:val="26"/>
          <w:szCs w:val="26"/>
          <w:lang w:val="de-DE"/>
        </w:rPr>
      </w:pPr>
      <w:r w:rsidRPr="00B568CA">
        <w:rPr>
          <w:rFonts w:eastAsia="Calibri" w:cs="Times New Roman"/>
          <w:sz w:val="26"/>
          <w:szCs w:val="26"/>
          <w:lang w:val="de-DE"/>
        </w:rPr>
        <w:t xml:space="preserve">2.1.1. Khái quát chung </w:t>
      </w:r>
    </w:p>
    <w:p w:rsidR="002A6E24" w:rsidRPr="00B568CA" w:rsidRDefault="002A6E24" w:rsidP="002A6E24">
      <w:pPr>
        <w:spacing w:before="120" w:after="0" w:line="264" w:lineRule="auto"/>
        <w:ind w:firstLine="540"/>
        <w:rPr>
          <w:rFonts w:eastAsia="Calibri" w:cs="Times New Roman"/>
          <w:sz w:val="26"/>
          <w:szCs w:val="26"/>
          <w:lang w:val="de-DE"/>
        </w:rPr>
      </w:pPr>
      <w:r w:rsidRPr="00B568CA">
        <w:rPr>
          <w:rFonts w:eastAsia="Calibri" w:cs="Times New Roman"/>
          <w:sz w:val="26"/>
          <w:szCs w:val="26"/>
          <w:lang w:val="de-DE"/>
        </w:rPr>
        <w:t>2.1.1.1. Vị trí địa lý</w:t>
      </w:r>
    </w:p>
    <w:p w:rsidR="002A6E24" w:rsidRPr="00B568CA" w:rsidRDefault="002A6E24" w:rsidP="002A6E24">
      <w:pPr>
        <w:spacing w:before="120" w:after="0" w:line="264" w:lineRule="auto"/>
        <w:ind w:firstLine="540"/>
        <w:rPr>
          <w:rFonts w:eastAsia="Calibri" w:cs="Times New Roman"/>
          <w:sz w:val="26"/>
          <w:szCs w:val="26"/>
          <w:lang w:val="de-DE"/>
        </w:rPr>
      </w:pPr>
      <w:r w:rsidRPr="00B568CA">
        <w:rPr>
          <w:rFonts w:eastAsia="Calibri" w:cs="Times New Roman"/>
          <w:sz w:val="26"/>
          <w:szCs w:val="26"/>
          <w:lang w:val="de-DE"/>
        </w:rPr>
        <w:t>2.1.1.2. Khí hậu</w:t>
      </w:r>
    </w:p>
    <w:p w:rsidR="002A6E24" w:rsidRPr="00B568CA" w:rsidRDefault="002A6E24" w:rsidP="002A6E24">
      <w:pPr>
        <w:spacing w:before="120" w:after="0" w:line="264" w:lineRule="auto"/>
        <w:ind w:firstLine="540"/>
        <w:rPr>
          <w:rFonts w:eastAsia="Calibri" w:cs="Times New Roman"/>
          <w:sz w:val="26"/>
          <w:szCs w:val="26"/>
          <w:lang w:val="de-DE"/>
        </w:rPr>
      </w:pPr>
      <w:r w:rsidRPr="00B568CA">
        <w:rPr>
          <w:rFonts w:eastAsia="Calibri" w:cs="Times New Roman"/>
          <w:sz w:val="26"/>
          <w:szCs w:val="26"/>
          <w:lang w:val="de-DE"/>
        </w:rPr>
        <w:t>2.1.1.3. Địa hình</w:t>
      </w:r>
    </w:p>
    <w:p w:rsidR="002A6E24" w:rsidRPr="00B568CA" w:rsidRDefault="002A6E24" w:rsidP="002A6E24">
      <w:pPr>
        <w:spacing w:before="120" w:after="0" w:line="264" w:lineRule="auto"/>
        <w:ind w:firstLine="540"/>
        <w:rPr>
          <w:rFonts w:eastAsia="Calibri" w:cs="Times New Roman"/>
          <w:sz w:val="26"/>
          <w:szCs w:val="26"/>
          <w:lang w:val="de-DE"/>
        </w:rPr>
      </w:pPr>
      <w:r w:rsidRPr="00B568CA">
        <w:rPr>
          <w:rFonts w:eastAsia="Calibri" w:cs="Times New Roman"/>
          <w:sz w:val="26"/>
          <w:szCs w:val="26"/>
          <w:lang w:val="de-DE"/>
        </w:rPr>
        <w:t>2.1.1.4. Tôn giáo</w:t>
      </w:r>
    </w:p>
    <w:p w:rsidR="002A6E24" w:rsidRPr="00B568CA" w:rsidRDefault="002A6E24" w:rsidP="002A6E24">
      <w:pPr>
        <w:spacing w:before="120" w:after="0" w:line="264" w:lineRule="auto"/>
        <w:ind w:firstLine="540"/>
        <w:rPr>
          <w:rFonts w:eastAsia="Calibri" w:cs="Times New Roman"/>
          <w:sz w:val="26"/>
          <w:szCs w:val="26"/>
          <w:lang w:val="de-DE"/>
        </w:rPr>
      </w:pPr>
      <w:r w:rsidRPr="00B568CA">
        <w:rPr>
          <w:rFonts w:eastAsia="Calibri" w:cs="Times New Roman"/>
          <w:sz w:val="26"/>
          <w:szCs w:val="26"/>
          <w:lang w:val="de-DE"/>
        </w:rPr>
        <w:t>2.1.1.5. Kinh tế</w:t>
      </w:r>
    </w:p>
    <w:p w:rsidR="002A6E24" w:rsidRPr="00B568CA" w:rsidRDefault="002A6E24" w:rsidP="002A6E24">
      <w:pPr>
        <w:spacing w:before="120" w:after="0" w:line="264" w:lineRule="auto"/>
        <w:ind w:firstLine="540"/>
        <w:rPr>
          <w:rFonts w:eastAsia="Calibri" w:cs="Times New Roman"/>
          <w:sz w:val="26"/>
          <w:szCs w:val="26"/>
          <w:lang w:val="de-DE"/>
        </w:rPr>
      </w:pPr>
      <w:r w:rsidRPr="00B568CA">
        <w:rPr>
          <w:rFonts w:eastAsia="Calibri" w:cs="Times New Roman"/>
          <w:sz w:val="26"/>
          <w:szCs w:val="26"/>
          <w:lang w:val="de-DE"/>
        </w:rPr>
        <w:t>2.1.1.6. Con người</w:t>
      </w:r>
    </w:p>
    <w:p w:rsidR="002A6E24" w:rsidRPr="00B568CA" w:rsidRDefault="002A6E24" w:rsidP="002A6E24">
      <w:pPr>
        <w:spacing w:before="120" w:after="0" w:line="264" w:lineRule="auto"/>
        <w:ind w:firstLine="540"/>
        <w:rPr>
          <w:rFonts w:eastAsia="Calibri" w:cs="Times New Roman"/>
          <w:sz w:val="26"/>
          <w:szCs w:val="26"/>
          <w:lang w:val="de-DE"/>
        </w:rPr>
      </w:pPr>
      <w:r w:rsidRPr="00B568CA">
        <w:rPr>
          <w:rFonts w:eastAsia="Calibri" w:cs="Times New Roman"/>
          <w:sz w:val="26"/>
          <w:szCs w:val="26"/>
          <w:lang w:val="de-DE"/>
        </w:rPr>
        <w:t>2.1.2. Văn hóa ẩm thực Pháp</w:t>
      </w:r>
    </w:p>
    <w:p w:rsidR="002A6E24" w:rsidRPr="00B568CA" w:rsidRDefault="002A6E24" w:rsidP="002A6E24">
      <w:pPr>
        <w:spacing w:before="120" w:after="0" w:line="264" w:lineRule="auto"/>
        <w:ind w:firstLine="540"/>
        <w:rPr>
          <w:rFonts w:eastAsia="Calibri" w:cs="Times New Roman"/>
          <w:sz w:val="26"/>
          <w:szCs w:val="26"/>
          <w:lang w:val="de-DE"/>
        </w:rPr>
      </w:pPr>
      <w:r w:rsidRPr="00B568CA">
        <w:rPr>
          <w:rFonts w:eastAsia="Calibri" w:cs="Times New Roman"/>
          <w:sz w:val="26"/>
          <w:szCs w:val="26"/>
          <w:lang w:val="de-DE"/>
        </w:rPr>
        <w:t>2.1.2.1. Khẩu vị</w:t>
      </w:r>
    </w:p>
    <w:p w:rsidR="002A6E24" w:rsidRPr="00B568CA" w:rsidRDefault="002A6E24" w:rsidP="002A6E24">
      <w:pPr>
        <w:spacing w:before="120" w:after="0" w:line="264" w:lineRule="auto"/>
        <w:ind w:firstLine="540"/>
        <w:rPr>
          <w:rFonts w:eastAsia="Calibri" w:cs="Times New Roman"/>
          <w:sz w:val="26"/>
          <w:szCs w:val="26"/>
          <w:lang w:val="de-DE"/>
        </w:rPr>
      </w:pPr>
      <w:r w:rsidRPr="00B568CA">
        <w:rPr>
          <w:rFonts w:eastAsia="Calibri" w:cs="Times New Roman"/>
          <w:sz w:val="26"/>
          <w:szCs w:val="26"/>
          <w:lang w:val="de-DE"/>
        </w:rPr>
        <w:t>2.1.2.2. Tập quán ăn uống</w:t>
      </w:r>
    </w:p>
    <w:p w:rsidR="002A6E24" w:rsidRPr="00B568CA" w:rsidRDefault="002A6E24" w:rsidP="002A6E24">
      <w:pPr>
        <w:spacing w:before="120" w:after="0" w:line="264" w:lineRule="auto"/>
        <w:ind w:firstLine="540"/>
        <w:rPr>
          <w:rFonts w:eastAsia="Calibri" w:cs="Times New Roman"/>
          <w:sz w:val="26"/>
          <w:szCs w:val="26"/>
          <w:lang w:val="de-DE"/>
        </w:rPr>
      </w:pPr>
      <w:r w:rsidRPr="00B568CA">
        <w:rPr>
          <w:rFonts w:eastAsia="Calibri" w:cs="Times New Roman"/>
          <w:sz w:val="26"/>
          <w:szCs w:val="26"/>
          <w:lang w:val="de-DE"/>
        </w:rPr>
        <w:t>2.2. Mỹ</w:t>
      </w:r>
    </w:p>
    <w:p w:rsidR="002A6E24" w:rsidRPr="00B568CA" w:rsidRDefault="002A6E24" w:rsidP="002A6E24">
      <w:pPr>
        <w:spacing w:before="120" w:after="0" w:line="264" w:lineRule="auto"/>
        <w:ind w:firstLine="540"/>
        <w:rPr>
          <w:rFonts w:eastAsia="Calibri" w:cs="Times New Roman"/>
          <w:sz w:val="26"/>
          <w:szCs w:val="26"/>
          <w:lang w:val="de-DE"/>
        </w:rPr>
      </w:pPr>
      <w:r w:rsidRPr="00B568CA">
        <w:rPr>
          <w:rFonts w:eastAsia="Calibri" w:cs="Times New Roman"/>
          <w:sz w:val="26"/>
          <w:szCs w:val="26"/>
          <w:lang w:val="de-DE"/>
        </w:rPr>
        <w:t xml:space="preserve">2.2.1. Khái quát chung </w:t>
      </w:r>
    </w:p>
    <w:p w:rsidR="002A6E24" w:rsidRPr="00B568CA" w:rsidRDefault="002A6E24" w:rsidP="002A6E24">
      <w:pPr>
        <w:spacing w:before="120" w:after="0" w:line="264" w:lineRule="auto"/>
        <w:ind w:firstLine="540"/>
        <w:rPr>
          <w:rFonts w:eastAsia="Calibri" w:cs="Times New Roman"/>
          <w:sz w:val="26"/>
          <w:szCs w:val="26"/>
          <w:lang w:val="de-DE"/>
        </w:rPr>
      </w:pPr>
      <w:r w:rsidRPr="00B568CA">
        <w:rPr>
          <w:rFonts w:eastAsia="Calibri" w:cs="Times New Roman"/>
          <w:sz w:val="26"/>
          <w:szCs w:val="26"/>
          <w:lang w:val="de-DE"/>
        </w:rPr>
        <w:t>2.2.1.1. Vị trí địa lý</w:t>
      </w:r>
    </w:p>
    <w:p w:rsidR="002A6E24" w:rsidRPr="00B568CA" w:rsidRDefault="002A6E24" w:rsidP="002A6E24">
      <w:pPr>
        <w:spacing w:before="120" w:after="0" w:line="264" w:lineRule="auto"/>
        <w:ind w:firstLine="540"/>
        <w:rPr>
          <w:rFonts w:eastAsia="Calibri" w:cs="Times New Roman"/>
          <w:sz w:val="26"/>
          <w:szCs w:val="26"/>
          <w:lang w:val="de-DE"/>
        </w:rPr>
      </w:pPr>
      <w:r w:rsidRPr="00B568CA">
        <w:rPr>
          <w:rFonts w:eastAsia="Calibri" w:cs="Times New Roman"/>
          <w:sz w:val="26"/>
          <w:szCs w:val="26"/>
          <w:lang w:val="de-DE"/>
        </w:rPr>
        <w:t>2.2.1.2. Khí hậu</w:t>
      </w:r>
    </w:p>
    <w:p w:rsidR="002A6E24" w:rsidRPr="00B568CA" w:rsidRDefault="002A6E24" w:rsidP="002A6E24">
      <w:pPr>
        <w:spacing w:before="120" w:after="0" w:line="264" w:lineRule="auto"/>
        <w:ind w:firstLine="540"/>
        <w:rPr>
          <w:rFonts w:eastAsia="Calibri" w:cs="Times New Roman"/>
          <w:sz w:val="26"/>
          <w:szCs w:val="26"/>
          <w:lang w:val="de-DE"/>
        </w:rPr>
      </w:pPr>
      <w:r w:rsidRPr="00B568CA">
        <w:rPr>
          <w:rFonts w:eastAsia="Calibri" w:cs="Times New Roman"/>
          <w:sz w:val="26"/>
          <w:szCs w:val="26"/>
          <w:lang w:val="de-DE"/>
        </w:rPr>
        <w:t>2.2.1.3. Địa hình</w:t>
      </w:r>
    </w:p>
    <w:p w:rsidR="002A6E24" w:rsidRPr="00B568CA" w:rsidRDefault="002A6E24" w:rsidP="002A6E24">
      <w:pPr>
        <w:spacing w:before="120" w:after="0" w:line="264" w:lineRule="auto"/>
        <w:ind w:firstLine="540"/>
        <w:rPr>
          <w:rFonts w:eastAsia="Calibri" w:cs="Times New Roman"/>
          <w:sz w:val="26"/>
          <w:szCs w:val="26"/>
          <w:lang w:val="de-DE"/>
        </w:rPr>
      </w:pPr>
      <w:r w:rsidRPr="00B568CA">
        <w:rPr>
          <w:rFonts w:eastAsia="Calibri" w:cs="Times New Roman"/>
          <w:sz w:val="26"/>
          <w:szCs w:val="26"/>
          <w:lang w:val="de-DE"/>
        </w:rPr>
        <w:t>2.2.1.4. Tôn giáo</w:t>
      </w:r>
    </w:p>
    <w:p w:rsidR="002A6E24" w:rsidRPr="00B568CA" w:rsidRDefault="002A6E24" w:rsidP="002A6E24">
      <w:pPr>
        <w:spacing w:before="120" w:after="0" w:line="264" w:lineRule="auto"/>
        <w:ind w:firstLine="540"/>
        <w:rPr>
          <w:rFonts w:eastAsia="Calibri" w:cs="Times New Roman"/>
          <w:sz w:val="26"/>
          <w:szCs w:val="26"/>
          <w:lang w:val="de-DE"/>
        </w:rPr>
      </w:pPr>
      <w:r w:rsidRPr="00B568CA">
        <w:rPr>
          <w:rFonts w:eastAsia="Calibri" w:cs="Times New Roman"/>
          <w:sz w:val="26"/>
          <w:szCs w:val="26"/>
          <w:lang w:val="de-DE"/>
        </w:rPr>
        <w:t>2.2.1.5. Kinh tế</w:t>
      </w:r>
    </w:p>
    <w:p w:rsidR="002A6E24" w:rsidRPr="00B568CA" w:rsidRDefault="002A6E24" w:rsidP="002A6E24">
      <w:pPr>
        <w:spacing w:before="120" w:after="0" w:line="264" w:lineRule="auto"/>
        <w:ind w:firstLine="540"/>
        <w:rPr>
          <w:rFonts w:eastAsia="Calibri" w:cs="Times New Roman"/>
          <w:sz w:val="26"/>
          <w:szCs w:val="26"/>
          <w:lang w:val="de-DE"/>
        </w:rPr>
      </w:pPr>
      <w:r w:rsidRPr="00B568CA">
        <w:rPr>
          <w:rFonts w:eastAsia="Calibri" w:cs="Times New Roman"/>
          <w:sz w:val="26"/>
          <w:szCs w:val="26"/>
          <w:lang w:val="de-DE"/>
        </w:rPr>
        <w:t>2.2.1.6. Con người</w:t>
      </w:r>
    </w:p>
    <w:p w:rsidR="002A6E24" w:rsidRPr="00B568CA" w:rsidRDefault="002A6E24" w:rsidP="002A6E24">
      <w:pPr>
        <w:spacing w:before="120" w:after="0" w:line="264" w:lineRule="auto"/>
        <w:ind w:firstLine="540"/>
        <w:rPr>
          <w:rFonts w:eastAsia="Calibri" w:cs="Times New Roman"/>
          <w:sz w:val="26"/>
          <w:szCs w:val="26"/>
          <w:lang w:val="de-DE"/>
        </w:rPr>
      </w:pPr>
      <w:r w:rsidRPr="00B568CA">
        <w:rPr>
          <w:rFonts w:eastAsia="Calibri" w:cs="Times New Roman"/>
          <w:sz w:val="26"/>
          <w:szCs w:val="26"/>
          <w:lang w:val="de-DE"/>
        </w:rPr>
        <w:t>2.2.2. Văn hóa ẩm thực Mỹ</w:t>
      </w:r>
    </w:p>
    <w:p w:rsidR="002A6E24" w:rsidRPr="00B568CA" w:rsidRDefault="002A6E24" w:rsidP="002A6E24">
      <w:pPr>
        <w:spacing w:before="120" w:after="0" w:line="264" w:lineRule="auto"/>
        <w:ind w:firstLine="540"/>
        <w:rPr>
          <w:rFonts w:eastAsia="Calibri" w:cs="Times New Roman"/>
          <w:sz w:val="26"/>
          <w:szCs w:val="26"/>
          <w:lang w:val="de-DE"/>
        </w:rPr>
      </w:pPr>
      <w:r w:rsidRPr="00B568CA">
        <w:rPr>
          <w:rFonts w:eastAsia="Calibri" w:cs="Times New Roman"/>
          <w:sz w:val="26"/>
          <w:szCs w:val="26"/>
          <w:lang w:val="de-DE"/>
        </w:rPr>
        <w:t>2.2.2.1. Khẩu vị</w:t>
      </w:r>
    </w:p>
    <w:p w:rsidR="002A6E24" w:rsidRPr="00B568CA" w:rsidRDefault="002A6E24" w:rsidP="002A6E24">
      <w:pPr>
        <w:spacing w:before="120" w:after="0" w:line="264" w:lineRule="auto"/>
        <w:ind w:firstLine="540"/>
        <w:rPr>
          <w:rFonts w:eastAsia="Calibri" w:cs="Times New Roman"/>
          <w:sz w:val="26"/>
          <w:szCs w:val="26"/>
          <w:lang w:val="de-DE"/>
        </w:rPr>
      </w:pPr>
      <w:r w:rsidRPr="00B568CA">
        <w:rPr>
          <w:rFonts w:eastAsia="Calibri" w:cs="Times New Roman"/>
          <w:sz w:val="26"/>
          <w:szCs w:val="26"/>
          <w:lang w:val="de-DE"/>
        </w:rPr>
        <w:lastRenderedPageBreak/>
        <w:t>2.2.2.2. Tập quán ăn uống</w:t>
      </w:r>
    </w:p>
    <w:p w:rsidR="002A6E24" w:rsidRPr="00B568CA" w:rsidRDefault="002A6E24" w:rsidP="002A6E24">
      <w:pPr>
        <w:spacing w:before="120" w:after="0" w:line="264" w:lineRule="auto"/>
        <w:ind w:firstLine="540"/>
        <w:rPr>
          <w:rFonts w:eastAsia="Calibri" w:cs="Times New Roman"/>
          <w:sz w:val="26"/>
          <w:szCs w:val="26"/>
          <w:lang w:val="de-DE"/>
        </w:rPr>
      </w:pPr>
      <w:r w:rsidRPr="00B568CA">
        <w:rPr>
          <w:rFonts w:eastAsia="Calibri" w:cs="Times New Roman"/>
          <w:sz w:val="26"/>
          <w:szCs w:val="26"/>
          <w:lang w:val="de-DE"/>
        </w:rPr>
        <w:t>2.3. Anh</w:t>
      </w:r>
    </w:p>
    <w:p w:rsidR="002A6E24" w:rsidRPr="00B568CA" w:rsidRDefault="002A6E24" w:rsidP="002A6E24">
      <w:pPr>
        <w:spacing w:before="120" w:after="0" w:line="264" w:lineRule="auto"/>
        <w:ind w:firstLine="540"/>
        <w:rPr>
          <w:rFonts w:eastAsia="Calibri" w:cs="Times New Roman"/>
          <w:sz w:val="26"/>
          <w:szCs w:val="26"/>
          <w:lang w:val="de-DE"/>
        </w:rPr>
      </w:pPr>
      <w:r w:rsidRPr="00B568CA">
        <w:rPr>
          <w:rFonts w:eastAsia="Calibri" w:cs="Times New Roman"/>
          <w:sz w:val="26"/>
          <w:szCs w:val="26"/>
          <w:lang w:val="de-DE"/>
        </w:rPr>
        <w:t xml:space="preserve">2.3.1. Khái quát chung </w:t>
      </w:r>
    </w:p>
    <w:p w:rsidR="002A6E24" w:rsidRPr="00B568CA" w:rsidRDefault="002A6E24" w:rsidP="002A6E24">
      <w:pPr>
        <w:spacing w:before="120" w:after="0" w:line="264" w:lineRule="auto"/>
        <w:ind w:firstLine="540"/>
        <w:rPr>
          <w:rFonts w:eastAsia="Calibri" w:cs="Times New Roman"/>
          <w:sz w:val="26"/>
          <w:szCs w:val="26"/>
          <w:lang w:val="de-DE"/>
        </w:rPr>
      </w:pPr>
      <w:r w:rsidRPr="00B568CA">
        <w:rPr>
          <w:rFonts w:eastAsia="Calibri" w:cs="Times New Roman"/>
          <w:sz w:val="26"/>
          <w:szCs w:val="26"/>
          <w:lang w:val="de-DE"/>
        </w:rPr>
        <w:t>2.3.1.1. Vị trí địa lý</w:t>
      </w:r>
    </w:p>
    <w:p w:rsidR="002A6E24" w:rsidRPr="00B568CA" w:rsidRDefault="002A6E24" w:rsidP="002A6E24">
      <w:pPr>
        <w:spacing w:before="120" w:after="0" w:line="264" w:lineRule="auto"/>
        <w:ind w:firstLine="540"/>
        <w:rPr>
          <w:rFonts w:eastAsia="Calibri" w:cs="Times New Roman"/>
          <w:sz w:val="26"/>
          <w:szCs w:val="26"/>
          <w:lang w:val="de-DE"/>
        </w:rPr>
      </w:pPr>
      <w:r w:rsidRPr="00B568CA">
        <w:rPr>
          <w:rFonts w:eastAsia="Calibri" w:cs="Times New Roman"/>
          <w:sz w:val="26"/>
          <w:szCs w:val="26"/>
          <w:lang w:val="de-DE"/>
        </w:rPr>
        <w:t>2.3.1.2. Khí hậu</w:t>
      </w:r>
    </w:p>
    <w:p w:rsidR="002A6E24" w:rsidRPr="00B568CA" w:rsidRDefault="002A6E24" w:rsidP="002A6E24">
      <w:pPr>
        <w:spacing w:before="120" w:after="0" w:line="264" w:lineRule="auto"/>
        <w:ind w:firstLine="540"/>
        <w:rPr>
          <w:rFonts w:eastAsia="Calibri" w:cs="Times New Roman"/>
          <w:sz w:val="26"/>
          <w:szCs w:val="26"/>
          <w:lang w:val="de-DE"/>
        </w:rPr>
      </w:pPr>
      <w:r w:rsidRPr="00B568CA">
        <w:rPr>
          <w:rFonts w:eastAsia="Calibri" w:cs="Times New Roman"/>
          <w:sz w:val="26"/>
          <w:szCs w:val="26"/>
          <w:lang w:val="de-DE"/>
        </w:rPr>
        <w:t>2.3.1.3. Địa hình</w:t>
      </w:r>
    </w:p>
    <w:p w:rsidR="002A6E24" w:rsidRPr="00B568CA" w:rsidRDefault="002A6E24" w:rsidP="002A6E24">
      <w:pPr>
        <w:spacing w:before="120" w:after="0" w:line="264" w:lineRule="auto"/>
        <w:ind w:firstLine="540"/>
        <w:rPr>
          <w:rFonts w:eastAsia="Calibri" w:cs="Times New Roman"/>
          <w:sz w:val="26"/>
          <w:szCs w:val="26"/>
          <w:lang w:val="de-DE"/>
        </w:rPr>
      </w:pPr>
      <w:r w:rsidRPr="00B568CA">
        <w:rPr>
          <w:rFonts w:eastAsia="Calibri" w:cs="Times New Roman"/>
          <w:sz w:val="26"/>
          <w:szCs w:val="26"/>
          <w:lang w:val="de-DE"/>
        </w:rPr>
        <w:t>2.3.1.4. Tôn giáo</w:t>
      </w:r>
    </w:p>
    <w:p w:rsidR="002A6E24" w:rsidRPr="00B568CA" w:rsidRDefault="002A6E24" w:rsidP="002A6E24">
      <w:pPr>
        <w:spacing w:before="120" w:after="0" w:line="264" w:lineRule="auto"/>
        <w:ind w:firstLine="540"/>
        <w:rPr>
          <w:rFonts w:eastAsia="Calibri" w:cs="Times New Roman"/>
          <w:sz w:val="26"/>
          <w:szCs w:val="26"/>
          <w:lang w:val="de-DE"/>
        </w:rPr>
      </w:pPr>
      <w:r w:rsidRPr="00B568CA">
        <w:rPr>
          <w:rFonts w:eastAsia="Calibri" w:cs="Times New Roman"/>
          <w:sz w:val="26"/>
          <w:szCs w:val="26"/>
          <w:lang w:val="de-DE"/>
        </w:rPr>
        <w:t>2.3.1.5. Kinh tế</w:t>
      </w:r>
    </w:p>
    <w:p w:rsidR="002A6E24" w:rsidRPr="00B568CA" w:rsidRDefault="002A6E24" w:rsidP="002A6E24">
      <w:pPr>
        <w:spacing w:before="120" w:after="0" w:line="264" w:lineRule="auto"/>
        <w:ind w:firstLine="540"/>
        <w:rPr>
          <w:rFonts w:eastAsia="Calibri" w:cs="Times New Roman"/>
          <w:sz w:val="26"/>
          <w:szCs w:val="26"/>
          <w:lang w:val="de-DE"/>
        </w:rPr>
      </w:pPr>
      <w:r w:rsidRPr="00B568CA">
        <w:rPr>
          <w:rFonts w:eastAsia="Calibri" w:cs="Times New Roman"/>
          <w:sz w:val="26"/>
          <w:szCs w:val="26"/>
          <w:lang w:val="de-DE"/>
        </w:rPr>
        <w:t>2.3.1.6. Con người</w:t>
      </w:r>
    </w:p>
    <w:p w:rsidR="002A6E24" w:rsidRPr="00B568CA" w:rsidRDefault="002A6E24" w:rsidP="002A6E24">
      <w:pPr>
        <w:spacing w:before="120" w:after="0" w:line="264" w:lineRule="auto"/>
        <w:ind w:firstLine="540"/>
        <w:rPr>
          <w:rFonts w:eastAsia="Calibri" w:cs="Times New Roman"/>
          <w:sz w:val="26"/>
          <w:szCs w:val="26"/>
          <w:lang w:val="de-DE"/>
        </w:rPr>
      </w:pPr>
      <w:r w:rsidRPr="00B568CA">
        <w:rPr>
          <w:rFonts w:eastAsia="Calibri" w:cs="Times New Roman"/>
          <w:sz w:val="26"/>
          <w:szCs w:val="26"/>
          <w:lang w:val="de-DE"/>
        </w:rPr>
        <w:t>2.3.2. Văn hóa ẩm thực Anh</w:t>
      </w:r>
    </w:p>
    <w:p w:rsidR="002A6E24" w:rsidRPr="00B568CA" w:rsidRDefault="002A6E24" w:rsidP="002A6E24">
      <w:pPr>
        <w:spacing w:before="120" w:after="0" w:line="264" w:lineRule="auto"/>
        <w:ind w:firstLine="540"/>
        <w:rPr>
          <w:rFonts w:eastAsia="Calibri" w:cs="Times New Roman"/>
          <w:sz w:val="26"/>
          <w:szCs w:val="26"/>
          <w:lang w:val="de-DE"/>
        </w:rPr>
      </w:pPr>
      <w:r w:rsidRPr="00B568CA">
        <w:rPr>
          <w:rFonts w:eastAsia="Calibri" w:cs="Times New Roman"/>
          <w:sz w:val="26"/>
          <w:szCs w:val="26"/>
          <w:lang w:val="de-DE"/>
        </w:rPr>
        <w:t>2.3.2.1. Khẩu vị</w:t>
      </w:r>
    </w:p>
    <w:p w:rsidR="002A6E24" w:rsidRPr="00B568CA" w:rsidRDefault="002A6E24" w:rsidP="002A6E24">
      <w:pPr>
        <w:spacing w:before="120" w:after="0" w:line="264" w:lineRule="auto"/>
        <w:ind w:firstLine="540"/>
        <w:rPr>
          <w:rFonts w:eastAsia="Calibri" w:cs="Times New Roman"/>
          <w:sz w:val="26"/>
          <w:szCs w:val="26"/>
          <w:lang w:val="de-DE"/>
        </w:rPr>
      </w:pPr>
      <w:r w:rsidRPr="00B568CA">
        <w:rPr>
          <w:rFonts w:eastAsia="Calibri" w:cs="Times New Roman"/>
          <w:sz w:val="26"/>
          <w:szCs w:val="26"/>
          <w:lang w:val="de-DE"/>
        </w:rPr>
        <w:t>2.3.2.2. Tập quán ăn uống</w:t>
      </w:r>
    </w:p>
    <w:p w:rsidR="002A6E24" w:rsidRPr="00B568CA" w:rsidRDefault="002A6E24" w:rsidP="002A6E24">
      <w:pPr>
        <w:spacing w:before="120" w:after="0" w:line="264" w:lineRule="auto"/>
        <w:ind w:firstLine="540"/>
        <w:rPr>
          <w:rFonts w:eastAsia="Calibri" w:cs="Times New Roman"/>
          <w:sz w:val="26"/>
          <w:szCs w:val="26"/>
          <w:lang w:val="de-DE"/>
        </w:rPr>
      </w:pPr>
      <w:r w:rsidRPr="00B568CA">
        <w:rPr>
          <w:rFonts w:eastAsia="Calibri" w:cs="Times New Roman"/>
          <w:sz w:val="26"/>
          <w:szCs w:val="26"/>
          <w:lang w:val="de-DE"/>
        </w:rPr>
        <w:t>2.4. Nga</w:t>
      </w:r>
    </w:p>
    <w:p w:rsidR="002A6E24" w:rsidRPr="00B568CA" w:rsidRDefault="002A6E24" w:rsidP="002A6E24">
      <w:pPr>
        <w:spacing w:before="120" w:after="0" w:line="264" w:lineRule="auto"/>
        <w:ind w:firstLine="540"/>
        <w:rPr>
          <w:rFonts w:eastAsia="Calibri" w:cs="Times New Roman"/>
          <w:sz w:val="26"/>
          <w:szCs w:val="26"/>
          <w:lang w:val="de-DE"/>
        </w:rPr>
      </w:pPr>
      <w:r w:rsidRPr="00B568CA">
        <w:rPr>
          <w:rFonts w:eastAsia="Calibri" w:cs="Times New Roman"/>
          <w:sz w:val="26"/>
          <w:szCs w:val="26"/>
          <w:lang w:val="de-DE"/>
        </w:rPr>
        <w:t xml:space="preserve">2.4.1. Khái quát chung </w:t>
      </w:r>
    </w:p>
    <w:p w:rsidR="002A6E24" w:rsidRPr="00B568CA" w:rsidRDefault="002A6E24" w:rsidP="002A6E24">
      <w:pPr>
        <w:spacing w:before="120" w:after="0" w:line="264" w:lineRule="auto"/>
        <w:ind w:firstLine="540"/>
        <w:rPr>
          <w:rFonts w:eastAsia="Calibri" w:cs="Times New Roman"/>
          <w:sz w:val="26"/>
          <w:szCs w:val="26"/>
          <w:lang w:val="de-DE"/>
        </w:rPr>
      </w:pPr>
      <w:r w:rsidRPr="00B568CA">
        <w:rPr>
          <w:rFonts w:eastAsia="Calibri" w:cs="Times New Roman"/>
          <w:sz w:val="26"/>
          <w:szCs w:val="26"/>
          <w:lang w:val="de-DE"/>
        </w:rPr>
        <w:t>2.4.1.1. Vị trí địa lý</w:t>
      </w:r>
    </w:p>
    <w:p w:rsidR="002A6E24" w:rsidRPr="00B568CA" w:rsidRDefault="002A6E24" w:rsidP="002A6E24">
      <w:pPr>
        <w:spacing w:before="120" w:after="0" w:line="264" w:lineRule="auto"/>
        <w:ind w:firstLine="540"/>
        <w:rPr>
          <w:rFonts w:eastAsia="Calibri" w:cs="Times New Roman"/>
          <w:sz w:val="26"/>
          <w:szCs w:val="26"/>
          <w:lang w:val="de-DE"/>
        </w:rPr>
      </w:pPr>
      <w:r w:rsidRPr="00B568CA">
        <w:rPr>
          <w:rFonts w:eastAsia="Calibri" w:cs="Times New Roman"/>
          <w:sz w:val="26"/>
          <w:szCs w:val="26"/>
          <w:lang w:val="de-DE"/>
        </w:rPr>
        <w:t>2.4.1.2. Khí hậu</w:t>
      </w:r>
    </w:p>
    <w:p w:rsidR="002A6E24" w:rsidRPr="00B568CA" w:rsidRDefault="002A6E24" w:rsidP="002A6E24">
      <w:pPr>
        <w:spacing w:before="120" w:after="0" w:line="264" w:lineRule="auto"/>
        <w:ind w:firstLine="540"/>
        <w:rPr>
          <w:rFonts w:eastAsia="Calibri" w:cs="Times New Roman"/>
          <w:sz w:val="26"/>
          <w:szCs w:val="26"/>
          <w:lang w:val="de-DE"/>
        </w:rPr>
      </w:pPr>
      <w:r w:rsidRPr="00B568CA">
        <w:rPr>
          <w:rFonts w:eastAsia="Calibri" w:cs="Times New Roman"/>
          <w:sz w:val="26"/>
          <w:szCs w:val="26"/>
          <w:lang w:val="de-DE"/>
        </w:rPr>
        <w:t>2.4.1.3. Địa hình</w:t>
      </w:r>
    </w:p>
    <w:p w:rsidR="002A6E24" w:rsidRPr="00B568CA" w:rsidRDefault="002A6E24" w:rsidP="002A6E24">
      <w:pPr>
        <w:spacing w:before="120" w:after="0" w:line="264" w:lineRule="auto"/>
        <w:ind w:firstLine="540"/>
        <w:rPr>
          <w:rFonts w:eastAsia="Calibri" w:cs="Times New Roman"/>
          <w:sz w:val="26"/>
          <w:szCs w:val="26"/>
          <w:lang w:val="de-DE"/>
        </w:rPr>
      </w:pPr>
      <w:r w:rsidRPr="00B568CA">
        <w:rPr>
          <w:rFonts w:eastAsia="Calibri" w:cs="Times New Roman"/>
          <w:sz w:val="26"/>
          <w:szCs w:val="26"/>
          <w:lang w:val="de-DE"/>
        </w:rPr>
        <w:t>2.4.1.4. Tôn giáo</w:t>
      </w:r>
    </w:p>
    <w:p w:rsidR="002A6E24" w:rsidRPr="00B568CA" w:rsidRDefault="002A6E24" w:rsidP="002A6E24">
      <w:pPr>
        <w:spacing w:before="120" w:after="0" w:line="264" w:lineRule="auto"/>
        <w:ind w:firstLine="540"/>
        <w:rPr>
          <w:rFonts w:eastAsia="Calibri" w:cs="Times New Roman"/>
          <w:sz w:val="26"/>
          <w:szCs w:val="26"/>
          <w:lang w:val="de-DE"/>
        </w:rPr>
      </w:pPr>
      <w:r w:rsidRPr="00B568CA">
        <w:rPr>
          <w:rFonts w:eastAsia="Calibri" w:cs="Times New Roman"/>
          <w:sz w:val="26"/>
          <w:szCs w:val="26"/>
          <w:lang w:val="de-DE"/>
        </w:rPr>
        <w:t>2.4.1.5. Kinh tế</w:t>
      </w:r>
    </w:p>
    <w:p w:rsidR="002A6E24" w:rsidRPr="00B568CA" w:rsidRDefault="002A6E24" w:rsidP="002A6E24">
      <w:pPr>
        <w:spacing w:before="120" w:after="0" w:line="264" w:lineRule="auto"/>
        <w:ind w:firstLine="540"/>
        <w:rPr>
          <w:rFonts w:eastAsia="Calibri" w:cs="Times New Roman"/>
          <w:sz w:val="26"/>
          <w:szCs w:val="26"/>
          <w:lang w:val="de-DE"/>
        </w:rPr>
      </w:pPr>
      <w:r w:rsidRPr="00B568CA">
        <w:rPr>
          <w:rFonts w:eastAsia="Calibri" w:cs="Times New Roman"/>
          <w:sz w:val="26"/>
          <w:szCs w:val="26"/>
          <w:lang w:val="de-DE"/>
        </w:rPr>
        <w:t>2.4.1.6. Con người</w:t>
      </w:r>
    </w:p>
    <w:p w:rsidR="002A6E24" w:rsidRPr="00B568CA" w:rsidRDefault="002A6E24" w:rsidP="002A6E24">
      <w:pPr>
        <w:spacing w:before="120" w:after="0" w:line="264" w:lineRule="auto"/>
        <w:ind w:firstLine="540"/>
        <w:rPr>
          <w:rFonts w:eastAsia="Calibri" w:cs="Times New Roman"/>
          <w:sz w:val="26"/>
          <w:szCs w:val="26"/>
          <w:lang w:val="de-DE"/>
        </w:rPr>
      </w:pPr>
      <w:r w:rsidRPr="00B568CA">
        <w:rPr>
          <w:rFonts w:eastAsia="Calibri" w:cs="Times New Roman"/>
          <w:sz w:val="26"/>
          <w:szCs w:val="26"/>
          <w:lang w:val="de-DE"/>
        </w:rPr>
        <w:t>2.4.2. Văn hóa ẩm thực Nga</w:t>
      </w:r>
    </w:p>
    <w:p w:rsidR="002A6E24" w:rsidRPr="00B568CA" w:rsidRDefault="002A6E24" w:rsidP="002A6E24">
      <w:pPr>
        <w:spacing w:before="120" w:after="0" w:line="264" w:lineRule="auto"/>
        <w:ind w:firstLine="540"/>
        <w:rPr>
          <w:rFonts w:eastAsia="Calibri" w:cs="Times New Roman"/>
          <w:sz w:val="26"/>
          <w:szCs w:val="26"/>
          <w:lang w:val="de-DE"/>
        </w:rPr>
      </w:pPr>
      <w:r w:rsidRPr="00B568CA">
        <w:rPr>
          <w:rFonts w:eastAsia="Calibri" w:cs="Times New Roman"/>
          <w:sz w:val="26"/>
          <w:szCs w:val="26"/>
          <w:lang w:val="de-DE"/>
        </w:rPr>
        <w:t>2.4.2.1. Khẩu vị</w:t>
      </w:r>
    </w:p>
    <w:p w:rsidR="002A6E24" w:rsidRPr="00B568CA" w:rsidRDefault="002A6E24" w:rsidP="002A6E24">
      <w:pPr>
        <w:spacing w:before="120" w:after="0" w:line="264" w:lineRule="auto"/>
        <w:ind w:firstLine="540"/>
        <w:rPr>
          <w:rFonts w:eastAsia="Calibri" w:cs="Times New Roman"/>
          <w:sz w:val="26"/>
          <w:szCs w:val="26"/>
          <w:lang w:val="de-DE"/>
        </w:rPr>
      </w:pPr>
      <w:r w:rsidRPr="00B568CA">
        <w:rPr>
          <w:rFonts w:eastAsia="Calibri" w:cs="Times New Roman"/>
          <w:sz w:val="26"/>
          <w:szCs w:val="26"/>
          <w:lang w:val="de-DE"/>
        </w:rPr>
        <w:t>2.4.2.2. Tập quán ăn uống</w:t>
      </w:r>
    </w:p>
    <w:p w:rsidR="002A6E24" w:rsidRPr="00B568CA" w:rsidRDefault="002A6E24" w:rsidP="002A6E24">
      <w:pPr>
        <w:spacing w:before="120" w:after="0" w:line="264" w:lineRule="auto"/>
        <w:ind w:firstLine="540"/>
        <w:rPr>
          <w:rFonts w:eastAsia="Calibri" w:cs="Times New Roman"/>
          <w:sz w:val="26"/>
          <w:szCs w:val="26"/>
          <w:lang w:val="de-DE"/>
        </w:rPr>
      </w:pPr>
      <w:r w:rsidRPr="00B568CA">
        <w:rPr>
          <w:rFonts w:eastAsia="Calibri" w:cs="Times New Roman"/>
          <w:sz w:val="26"/>
          <w:szCs w:val="26"/>
          <w:lang w:val="de-DE"/>
        </w:rPr>
        <w:t>2.5. Đức</w:t>
      </w:r>
    </w:p>
    <w:p w:rsidR="002A6E24" w:rsidRPr="00B568CA" w:rsidRDefault="002A6E24" w:rsidP="002A6E24">
      <w:pPr>
        <w:spacing w:before="120" w:after="0" w:line="264" w:lineRule="auto"/>
        <w:ind w:firstLine="540"/>
        <w:rPr>
          <w:rFonts w:eastAsia="Calibri" w:cs="Times New Roman"/>
          <w:sz w:val="26"/>
          <w:szCs w:val="26"/>
          <w:lang w:val="de-DE"/>
        </w:rPr>
      </w:pPr>
      <w:r w:rsidRPr="00B568CA">
        <w:rPr>
          <w:rFonts w:eastAsia="Calibri" w:cs="Times New Roman"/>
          <w:sz w:val="26"/>
          <w:szCs w:val="26"/>
          <w:lang w:val="de-DE"/>
        </w:rPr>
        <w:t xml:space="preserve">2.5.1. Khái quát chung </w:t>
      </w:r>
    </w:p>
    <w:p w:rsidR="002A6E24" w:rsidRPr="00B568CA" w:rsidRDefault="002A6E24" w:rsidP="002A6E24">
      <w:pPr>
        <w:spacing w:before="120" w:after="0" w:line="264" w:lineRule="auto"/>
        <w:ind w:firstLine="540"/>
        <w:rPr>
          <w:rFonts w:eastAsia="Calibri" w:cs="Times New Roman"/>
          <w:sz w:val="26"/>
          <w:szCs w:val="26"/>
          <w:lang w:val="de-DE"/>
        </w:rPr>
      </w:pPr>
      <w:r w:rsidRPr="00B568CA">
        <w:rPr>
          <w:rFonts w:eastAsia="Calibri" w:cs="Times New Roman"/>
          <w:sz w:val="26"/>
          <w:szCs w:val="26"/>
          <w:lang w:val="de-DE"/>
        </w:rPr>
        <w:t>2.5.1.1. Vị trí địa lý</w:t>
      </w:r>
    </w:p>
    <w:p w:rsidR="002A6E24" w:rsidRPr="00B568CA" w:rsidRDefault="002A6E24" w:rsidP="002A6E24">
      <w:pPr>
        <w:spacing w:before="120" w:after="0" w:line="264" w:lineRule="auto"/>
        <w:ind w:firstLine="540"/>
        <w:rPr>
          <w:rFonts w:eastAsia="Calibri" w:cs="Times New Roman"/>
          <w:sz w:val="26"/>
          <w:szCs w:val="26"/>
          <w:lang w:val="de-DE"/>
        </w:rPr>
      </w:pPr>
      <w:r w:rsidRPr="00B568CA">
        <w:rPr>
          <w:rFonts w:eastAsia="Calibri" w:cs="Times New Roman"/>
          <w:sz w:val="26"/>
          <w:szCs w:val="26"/>
          <w:lang w:val="de-DE"/>
        </w:rPr>
        <w:t>2.5.1.2. Khí hậu</w:t>
      </w:r>
    </w:p>
    <w:p w:rsidR="002A6E24" w:rsidRPr="00B568CA" w:rsidRDefault="002A6E24" w:rsidP="002A6E24">
      <w:pPr>
        <w:spacing w:before="120" w:after="0" w:line="264" w:lineRule="auto"/>
        <w:ind w:firstLine="540"/>
        <w:rPr>
          <w:rFonts w:eastAsia="Calibri" w:cs="Times New Roman"/>
          <w:sz w:val="26"/>
          <w:szCs w:val="26"/>
          <w:lang w:val="de-DE"/>
        </w:rPr>
      </w:pPr>
      <w:r w:rsidRPr="00B568CA">
        <w:rPr>
          <w:rFonts w:eastAsia="Calibri" w:cs="Times New Roman"/>
          <w:sz w:val="26"/>
          <w:szCs w:val="26"/>
          <w:lang w:val="de-DE"/>
        </w:rPr>
        <w:t>2.5.1.3. Địa hình</w:t>
      </w:r>
    </w:p>
    <w:p w:rsidR="002A6E24" w:rsidRPr="00B568CA" w:rsidRDefault="002A6E24" w:rsidP="002A6E24">
      <w:pPr>
        <w:spacing w:before="120" w:after="0" w:line="264" w:lineRule="auto"/>
        <w:ind w:firstLine="540"/>
        <w:rPr>
          <w:rFonts w:eastAsia="Calibri" w:cs="Times New Roman"/>
          <w:sz w:val="26"/>
          <w:szCs w:val="26"/>
          <w:lang w:val="de-DE"/>
        </w:rPr>
      </w:pPr>
      <w:r w:rsidRPr="00B568CA">
        <w:rPr>
          <w:rFonts w:eastAsia="Calibri" w:cs="Times New Roman"/>
          <w:sz w:val="26"/>
          <w:szCs w:val="26"/>
          <w:lang w:val="de-DE"/>
        </w:rPr>
        <w:t>2.5.1.4. Tôn giáo</w:t>
      </w:r>
    </w:p>
    <w:p w:rsidR="002A6E24" w:rsidRPr="00B568CA" w:rsidRDefault="002A6E24" w:rsidP="002A6E24">
      <w:pPr>
        <w:spacing w:before="120" w:after="0" w:line="264" w:lineRule="auto"/>
        <w:ind w:firstLine="540"/>
        <w:rPr>
          <w:rFonts w:eastAsia="Calibri" w:cs="Times New Roman"/>
          <w:sz w:val="26"/>
          <w:szCs w:val="26"/>
          <w:lang w:val="de-DE"/>
        </w:rPr>
      </w:pPr>
      <w:r w:rsidRPr="00B568CA">
        <w:rPr>
          <w:rFonts w:eastAsia="Calibri" w:cs="Times New Roman"/>
          <w:sz w:val="26"/>
          <w:szCs w:val="26"/>
          <w:lang w:val="de-DE"/>
        </w:rPr>
        <w:lastRenderedPageBreak/>
        <w:t>2.5.1.5. Kinh tế</w:t>
      </w:r>
    </w:p>
    <w:p w:rsidR="002A6E24" w:rsidRPr="00B568CA" w:rsidRDefault="002A6E24" w:rsidP="002A6E24">
      <w:pPr>
        <w:spacing w:before="120" w:after="0" w:line="264" w:lineRule="auto"/>
        <w:ind w:firstLine="540"/>
        <w:rPr>
          <w:rFonts w:eastAsia="Calibri" w:cs="Times New Roman"/>
          <w:sz w:val="26"/>
          <w:szCs w:val="26"/>
          <w:lang w:val="de-DE"/>
        </w:rPr>
      </w:pPr>
      <w:r w:rsidRPr="00B568CA">
        <w:rPr>
          <w:rFonts w:eastAsia="Calibri" w:cs="Times New Roman"/>
          <w:sz w:val="26"/>
          <w:szCs w:val="26"/>
          <w:lang w:val="de-DE"/>
        </w:rPr>
        <w:t>2.5.1.6. Con người</w:t>
      </w:r>
    </w:p>
    <w:p w:rsidR="002A6E24" w:rsidRPr="00B568CA" w:rsidRDefault="002A6E24" w:rsidP="002A6E24">
      <w:pPr>
        <w:spacing w:before="120" w:after="0" w:line="264" w:lineRule="auto"/>
        <w:ind w:firstLine="540"/>
        <w:rPr>
          <w:rFonts w:eastAsia="Calibri" w:cs="Times New Roman"/>
          <w:sz w:val="26"/>
          <w:szCs w:val="26"/>
          <w:lang w:val="de-DE"/>
        </w:rPr>
      </w:pPr>
      <w:r w:rsidRPr="00B568CA">
        <w:rPr>
          <w:rFonts w:eastAsia="Calibri" w:cs="Times New Roman"/>
          <w:sz w:val="26"/>
          <w:szCs w:val="26"/>
          <w:lang w:val="de-DE"/>
        </w:rPr>
        <w:t>2.5.2. Văn hóa ẩm thực Đức</w:t>
      </w:r>
    </w:p>
    <w:p w:rsidR="002A6E24" w:rsidRPr="00B568CA" w:rsidRDefault="002A6E24" w:rsidP="002A6E24">
      <w:pPr>
        <w:spacing w:before="120" w:after="0" w:line="264" w:lineRule="auto"/>
        <w:ind w:firstLine="540"/>
        <w:rPr>
          <w:rFonts w:eastAsia="Calibri" w:cs="Times New Roman"/>
          <w:sz w:val="26"/>
          <w:szCs w:val="26"/>
          <w:lang w:val="de-DE"/>
        </w:rPr>
      </w:pPr>
      <w:r w:rsidRPr="00B568CA">
        <w:rPr>
          <w:rFonts w:eastAsia="Calibri" w:cs="Times New Roman"/>
          <w:sz w:val="26"/>
          <w:szCs w:val="26"/>
          <w:lang w:val="de-DE"/>
        </w:rPr>
        <w:t>2.5.2.1. Khẩu vị</w:t>
      </w:r>
    </w:p>
    <w:p w:rsidR="002A6E24" w:rsidRPr="00B568CA" w:rsidRDefault="002A6E24" w:rsidP="002A6E24">
      <w:pPr>
        <w:spacing w:before="120" w:after="0" w:line="264" w:lineRule="auto"/>
        <w:ind w:firstLine="540"/>
        <w:rPr>
          <w:rFonts w:eastAsia="Calibri" w:cs="Times New Roman"/>
          <w:bCs/>
          <w:i/>
          <w:sz w:val="26"/>
          <w:szCs w:val="26"/>
          <w:lang w:val="nb-NO"/>
        </w:rPr>
      </w:pPr>
      <w:r w:rsidRPr="00B568CA">
        <w:rPr>
          <w:rFonts w:eastAsia="Calibri" w:cs="Times New Roman"/>
          <w:sz w:val="26"/>
          <w:szCs w:val="26"/>
          <w:lang w:val="de-DE"/>
        </w:rPr>
        <w:t>2.5.2.2. Tập quán ăn uống</w:t>
      </w:r>
      <w:r w:rsidRPr="00B568CA">
        <w:rPr>
          <w:rFonts w:eastAsia="Calibri" w:cs="Times New Roman"/>
          <w:bCs/>
          <w:i/>
          <w:sz w:val="26"/>
          <w:szCs w:val="26"/>
          <w:lang w:val="nb-NO"/>
        </w:rPr>
        <w:tab/>
      </w:r>
    </w:p>
    <w:p w:rsidR="002A6E24" w:rsidRPr="00B568CA" w:rsidRDefault="002A6E24" w:rsidP="002A6E24">
      <w:pPr>
        <w:spacing w:before="120" w:after="0" w:line="264" w:lineRule="auto"/>
        <w:ind w:firstLine="540"/>
        <w:rPr>
          <w:rFonts w:eastAsia="Calibri" w:cs="Times New Roman"/>
          <w:sz w:val="26"/>
          <w:szCs w:val="26"/>
          <w:lang w:val="nb-NO"/>
        </w:rPr>
      </w:pPr>
      <w:r w:rsidRPr="00B568CA">
        <w:rPr>
          <w:rFonts w:eastAsia="Calibri" w:cs="Times New Roman"/>
          <w:bCs/>
          <w:sz w:val="26"/>
          <w:szCs w:val="26"/>
          <w:lang w:val="nb-NO"/>
        </w:rPr>
        <w:t>Kiểm tra</w:t>
      </w:r>
      <w:r w:rsidRPr="00B568CA">
        <w:rPr>
          <w:rFonts w:eastAsia="Calibri" w:cs="Times New Roman"/>
          <w:bCs/>
          <w:sz w:val="26"/>
          <w:szCs w:val="26"/>
          <w:lang w:val="nb-NO"/>
        </w:rPr>
        <w:tab/>
      </w:r>
      <w:r w:rsidRPr="00B568CA">
        <w:rPr>
          <w:rFonts w:eastAsia="Calibri" w:cs="Times New Roman"/>
          <w:bCs/>
          <w:sz w:val="26"/>
          <w:szCs w:val="26"/>
          <w:lang w:val="nb-NO"/>
        </w:rPr>
        <w:tab/>
      </w:r>
      <w:r w:rsidRPr="00B568CA">
        <w:rPr>
          <w:rFonts w:eastAsia="Calibri" w:cs="Times New Roman"/>
          <w:bCs/>
          <w:sz w:val="26"/>
          <w:szCs w:val="26"/>
          <w:lang w:val="nb-NO"/>
        </w:rPr>
        <w:tab/>
      </w:r>
      <w:r w:rsidRPr="00B568CA">
        <w:rPr>
          <w:rFonts w:eastAsia="Calibri" w:cs="Times New Roman"/>
          <w:bCs/>
          <w:sz w:val="26"/>
          <w:szCs w:val="26"/>
          <w:lang w:val="nb-NO"/>
        </w:rPr>
        <w:tab/>
      </w:r>
      <w:r w:rsidRPr="00B568CA">
        <w:rPr>
          <w:rFonts w:eastAsia="Calibri" w:cs="Times New Roman"/>
          <w:sz w:val="26"/>
          <w:szCs w:val="26"/>
          <w:lang w:val="it-IT"/>
        </w:rPr>
        <w:t xml:space="preserve"> </w:t>
      </w:r>
    </w:p>
    <w:p w:rsidR="002A6E24" w:rsidRPr="00B568CA" w:rsidRDefault="002A6E24" w:rsidP="002A6E24">
      <w:pPr>
        <w:widowControl w:val="0"/>
        <w:spacing w:before="120" w:after="0" w:line="264" w:lineRule="auto"/>
        <w:jc w:val="both"/>
        <w:rPr>
          <w:rFonts w:eastAsia="Calibri" w:cs="Times New Roman"/>
          <w:b/>
          <w:sz w:val="26"/>
          <w:szCs w:val="26"/>
          <w:lang w:val="it-IT"/>
        </w:rPr>
      </w:pPr>
      <w:r w:rsidRPr="00B568CA">
        <w:rPr>
          <w:rFonts w:eastAsia="Calibri" w:cs="Times New Roman"/>
          <w:b/>
          <w:sz w:val="26"/>
          <w:szCs w:val="26"/>
          <w:lang w:val="nb-NO"/>
        </w:rPr>
        <w:t>IV. Điều kiện thực hiện:</w:t>
      </w:r>
    </w:p>
    <w:p w:rsidR="002A6E24" w:rsidRPr="00B568CA" w:rsidRDefault="002A6E24" w:rsidP="002A6E24">
      <w:pPr>
        <w:spacing w:before="120" w:after="0" w:line="264" w:lineRule="auto"/>
        <w:ind w:firstLine="360"/>
        <w:rPr>
          <w:rFonts w:eastAsia="Calibri" w:cs="Times New Roman"/>
          <w:sz w:val="26"/>
          <w:szCs w:val="26"/>
          <w:lang w:val="vi-VN"/>
        </w:rPr>
      </w:pPr>
      <w:r w:rsidRPr="00B568CA">
        <w:rPr>
          <w:rFonts w:eastAsia="Calibri" w:cs="Times New Roman"/>
          <w:sz w:val="26"/>
          <w:szCs w:val="26"/>
          <w:lang w:val="it-IT"/>
        </w:rPr>
        <w:t xml:space="preserve">1. </w:t>
      </w:r>
      <w:r w:rsidRPr="00B568CA">
        <w:rPr>
          <w:rFonts w:eastAsia="Calibri" w:cs="Times New Roman"/>
          <w:sz w:val="26"/>
          <w:szCs w:val="26"/>
          <w:lang w:val="vi-VN"/>
        </w:rPr>
        <w:t>Phòng học chuyên môn hóa/nhà xưởng:</w:t>
      </w:r>
    </w:p>
    <w:p w:rsidR="002A6E24" w:rsidRPr="00B568CA" w:rsidRDefault="002A6E24" w:rsidP="002A6E24">
      <w:pPr>
        <w:spacing w:before="120" w:after="0" w:line="264" w:lineRule="auto"/>
        <w:ind w:firstLine="360"/>
        <w:jc w:val="both"/>
        <w:rPr>
          <w:rFonts w:eastAsia="Calibri" w:cs="Times New Roman"/>
          <w:sz w:val="26"/>
          <w:szCs w:val="26"/>
          <w:lang w:val="vi-VN"/>
        </w:rPr>
      </w:pPr>
      <w:r w:rsidRPr="00B568CA">
        <w:rPr>
          <w:rFonts w:eastAsia="Calibri" w:cs="Times New Roman"/>
          <w:sz w:val="26"/>
          <w:szCs w:val="26"/>
          <w:lang w:val="vi-VN"/>
        </w:rPr>
        <w:tab/>
        <w:t>- Phòng học lý thuyết</w:t>
      </w:r>
    </w:p>
    <w:p w:rsidR="002A6E24" w:rsidRPr="00B568CA" w:rsidRDefault="002A6E24" w:rsidP="002A6E24">
      <w:pPr>
        <w:spacing w:before="120" w:after="0" w:line="264" w:lineRule="auto"/>
        <w:ind w:firstLine="360"/>
        <w:rPr>
          <w:rFonts w:eastAsia="Calibri" w:cs="Times New Roman"/>
          <w:sz w:val="26"/>
          <w:szCs w:val="26"/>
          <w:lang w:val="it-IT"/>
        </w:rPr>
      </w:pPr>
      <w:r w:rsidRPr="00B568CA">
        <w:rPr>
          <w:rFonts w:eastAsia="Calibri" w:cs="Times New Roman"/>
          <w:sz w:val="26"/>
          <w:szCs w:val="26"/>
          <w:lang w:val="it-IT"/>
        </w:rPr>
        <w:t>2. Trang thiết bị máy móc:</w:t>
      </w:r>
    </w:p>
    <w:p w:rsidR="002A6E24" w:rsidRPr="00B568CA" w:rsidRDefault="002A6E24" w:rsidP="002A6E24">
      <w:pPr>
        <w:spacing w:before="120" w:after="0" w:line="264" w:lineRule="auto"/>
        <w:ind w:firstLine="720"/>
        <w:jc w:val="both"/>
        <w:rPr>
          <w:rFonts w:eastAsia="Calibri" w:cs="Times New Roman"/>
          <w:sz w:val="26"/>
          <w:szCs w:val="26"/>
          <w:lang w:val="it-IT"/>
        </w:rPr>
      </w:pPr>
      <w:r w:rsidRPr="00B568CA">
        <w:rPr>
          <w:rFonts w:eastAsia="Calibri" w:cs="Times New Roman"/>
          <w:sz w:val="26"/>
          <w:szCs w:val="26"/>
          <w:lang w:val="vi-VN"/>
        </w:rPr>
        <w:t xml:space="preserve">- Máy tính, máy chiếu, </w:t>
      </w:r>
      <w:r w:rsidRPr="00B568CA">
        <w:rPr>
          <w:rFonts w:eastAsia="Calibri" w:cs="Times New Roman"/>
          <w:sz w:val="26"/>
          <w:szCs w:val="26"/>
        </w:rPr>
        <w:t>màn chiếu</w:t>
      </w:r>
      <w:r w:rsidRPr="00B568CA">
        <w:rPr>
          <w:rFonts w:eastAsia="Calibri" w:cs="Times New Roman"/>
          <w:sz w:val="26"/>
          <w:szCs w:val="26"/>
          <w:lang w:val="vi-VN"/>
        </w:rPr>
        <w:t>, tivi, loa trợ giảng</w:t>
      </w:r>
    </w:p>
    <w:p w:rsidR="002A6E24" w:rsidRPr="00B568CA" w:rsidRDefault="002A6E24" w:rsidP="002A6E24">
      <w:pPr>
        <w:spacing w:before="120" w:after="0" w:line="264" w:lineRule="auto"/>
        <w:ind w:firstLine="360"/>
        <w:rPr>
          <w:rFonts w:eastAsia="Calibri" w:cs="Times New Roman"/>
          <w:sz w:val="26"/>
          <w:szCs w:val="26"/>
          <w:lang w:val="it-IT"/>
        </w:rPr>
      </w:pPr>
      <w:r w:rsidRPr="00B568CA">
        <w:rPr>
          <w:rFonts w:eastAsia="Calibri" w:cs="Times New Roman"/>
          <w:sz w:val="26"/>
          <w:szCs w:val="26"/>
          <w:lang w:val="it-IT"/>
        </w:rPr>
        <w:t>3. Học liệu, dụng cụ, nguyên vật liệu</w:t>
      </w:r>
    </w:p>
    <w:p w:rsidR="002A6E24" w:rsidRPr="00B568CA" w:rsidRDefault="002A6E24" w:rsidP="002A6E24">
      <w:pPr>
        <w:spacing w:before="120" w:after="0" w:line="264" w:lineRule="auto"/>
        <w:ind w:firstLine="360"/>
        <w:jc w:val="both"/>
        <w:rPr>
          <w:rFonts w:eastAsia="Calibri" w:cs="Times New Roman"/>
          <w:sz w:val="26"/>
          <w:szCs w:val="26"/>
          <w:lang w:val="it-IT"/>
        </w:rPr>
      </w:pPr>
      <w:r w:rsidRPr="00B568CA">
        <w:rPr>
          <w:rFonts w:eastAsia="Calibri" w:cs="Times New Roman"/>
          <w:i/>
          <w:sz w:val="26"/>
          <w:szCs w:val="26"/>
          <w:lang w:val="it-IT"/>
        </w:rPr>
        <w:tab/>
      </w:r>
      <w:r w:rsidRPr="00B568CA">
        <w:rPr>
          <w:rFonts w:eastAsia="Calibri" w:cs="Times New Roman"/>
          <w:sz w:val="26"/>
          <w:szCs w:val="26"/>
          <w:lang w:val="it-IT"/>
        </w:rPr>
        <w:t>- Giáo trình Văn hóa ẩm thực</w:t>
      </w:r>
    </w:p>
    <w:p w:rsidR="002A6E24" w:rsidRPr="00B568CA" w:rsidRDefault="002A6E24" w:rsidP="002A6E24">
      <w:pPr>
        <w:spacing w:before="120" w:after="0" w:line="264" w:lineRule="auto"/>
        <w:ind w:firstLine="360"/>
        <w:rPr>
          <w:rFonts w:eastAsia="Calibri" w:cs="Times New Roman"/>
          <w:sz w:val="26"/>
          <w:szCs w:val="26"/>
          <w:lang w:val="it-IT"/>
        </w:rPr>
      </w:pPr>
      <w:r w:rsidRPr="00B568CA">
        <w:rPr>
          <w:rFonts w:eastAsia="Calibri" w:cs="Times New Roman"/>
          <w:sz w:val="26"/>
          <w:szCs w:val="26"/>
          <w:lang w:val="it-IT"/>
        </w:rPr>
        <w:tab/>
        <w:t>- Các loại biểu mẫu, tranh ảnh</w:t>
      </w:r>
    </w:p>
    <w:p w:rsidR="002A6E24" w:rsidRPr="00B568CA" w:rsidRDefault="002A6E24" w:rsidP="002A6E24">
      <w:pPr>
        <w:spacing w:before="120" w:after="0" w:line="264" w:lineRule="auto"/>
        <w:ind w:firstLine="360"/>
        <w:rPr>
          <w:rFonts w:eastAsia="Calibri" w:cs="Times New Roman"/>
          <w:sz w:val="26"/>
          <w:szCs w:val="26"/>
          <w:lang w:val="it-IT"/>
        </w:rPr>
      </w:pPr>
      <w:r w:rsidRPr="00B568CA">
        <w:rPr>
          <w:rFonts w:eastAsia="Calibri" w:cs="Times New Roman"/>
          <w:sz w:val="26"/>
          <w:szCs w:val="26"/>
          <w:lang w:val="it-IT"/>
        </w:rPr>
        <w:tab/>
        <w:t>- Giáo án, tư liệu, tài liệu minh họa, ...</w:t>
      </w:r>
    </w:p>
    <w:p w:rsidR="002A6E24" w:rsidRPr="00B568CA" w:rsidRDefault="002A6E24" w:rsidP="002A6E24">
      <w:pPr>
        <w:spacing w:before="120" w:after="0" w:line="264" w:lineRule="auto"/>
        <w:ind w:firstLine="720"/>
        <w:jc w:val="both"/>
        <w:rPr>
          <w:rFonts w:eastAsia="Calibri" w:cs="Times New Roman"/>
          <w:sz w:val="26"/>
          <w:szCs w:val="26"/>
        </w:rPr>
      </w:pPr>
      <w:r w:rsidRPr="00B568CA">
        <w:rPr>
          <w:rFonts w:eastAsia="Calibri" w:cs="Times New Roman"/>
          <w:sz w:val="26"/>
          <w:szCs w:val="26"/>
          <w:lang w:val="vi-VN"/>
        </w:rPr>
        <w:t>- Bút dạ,</w:t>
      </w:r>
      <w:r w:rsidRPr="00B568CA">
        <w:rPr>
          <w:rFonts w:eastAsia="Calibri" w:cs="Times New Roman"/>
          <w:sz w:val="26"/>
          <w:szCs w:val="26"/>
        </w:rPr>
        <w:t xml:space="preserve"> clip chart,</w:t>
      </w:r>
      <w:r w:rsidRPr="00B568CA">
        <w:rPr>
          <w:rFonts w:eastAsia="Calibri" w:cs="Times New Roman"/>
          <w:sz w:val="26"/>
          <w:szCs w:val="26"/>
          <w:lang w:val="vi-VN"/>
        </w:rPr>
        <w:t xml:space="preserve"> giấy khổ A3- A4</w:t>
      </w:r>
    </w:p>
    <w:p w:rsidR="002A6E24" w:rsidRPr="00B568CA" w:rsidRDefault="002A6E24" w:rsidP="002A6E24">
      <w:pPr>
        <w:tabs>
          <w:tab w:val="left" w:pos="720"/>
        </w:tabs>
        <w:spacing w:before="120" w:after="0" w:line="264" w:lineRule="auto"/>
        <w:ind w:firstLine="360"/>
        <w:jc w:val="both"/>
        <w:rPr>
          <w:rFonts w:eastAsia="Calibri" w:cs="Times New Roman"/>
          <w:sz w:val="26"/>
          <w:szCs w:val="26"/>
        </w:rPr>
      </w:pPr>
      <w:r w:rsidRPr="00B568CA">
        <w:rPr>
          <w:rFonts w:eastAsia="Calibri" w:cs="Times New Roman"/>
          <w:sz w:val="26"/>
          <w:szCs w:val="26"/>
        </w:rPr>
        <w:t>4. Các điều kiện khác:</w:t>
      </w:r>
    </w:p>
    <w:p w:rsidR="002A6E24" w:rsidRPr="00B568CA" w:rsidRDefault="002A6E24" w:rsidP="002A6E24">
      <w:pPr>
        <w:spacing w:before="120" w:after="0" w:line="264" w:lineRule="auto"/>
        <w:ind w:firstLine="630"/>
        <w:jc w:val="both"/>
        <w:rPr>
          <w:rFonts w:eastAsia="Calibri" w:cs="Times New Roman"/>
          <w:sz w:val="26"/>
          <w:szCs w:val="26"/>
          <w:lang w:val="de-DE"/>
        </w:rPr>
      </w:pPr>
      <w:r w:rsidRPr="00B568CA">
        <w:rPr>
          <w:rFonts w:eastAsia="Calibri" w:cs="Times New Roman"/>
          <w:sz w:val="26"/>
          <w:szCs w:val="26"/>
          <w:lang w:val="de-DE"/>
        </w:rPr>
        <w:t>- Điều kiện tự học tập: Thư viện nhà trường.</w:t>
      </w:r>
    </w:p>
    <w:p w:rsidR="002A6E24" w:rsidRPr="00B568CA" w:rsidRDefault="002A6E24" w:rsidP="002A6E24">
      <w:pPr>
        <w:spacing w:before="120" w:after="0" w:line="264" w:lineRule="auto"/>
        <w:ind w:firstLine="630"/>
        <w:jc w:val="both"/>
        <w:rPr>
          <w:rFonts w:eastAsia="Calibri" w:cs="Times New Roman"/>
          <w:sz w:val="26"/>
          <w:szCs w:val="26"/>
          <w:lang w:val="de-DE"/>
        </w:rPr>
      </w:pPr>
      <w:r w:rsidRPr="00B568CA">
        <w:rPr>
          <w:rFonts w:eastAsia="Calibri" w:cs="Times New Roman"/>
          <w:sz w:val="26"/>
          <w:szCs w:val="26"/>
          <w:lang w:val="de-DE"/>
        </w:rPr>
        <w:t>- Điều kiện thi hết môn học: theo quy chế đào tạo hiện hành của nhà trường.</w:t>
      </w:r>
    </w:p>
    <w:p w:rsidR="002A6E24" w:rsidRPr="00B568CA" w:rsidRDefault="002A6E24" w:rsidP="002A6E24">
      <w:pPr>
        <w:tabs>
          <w:tab w:val="left" w:pos="720"/>
        </w:tabs>
        <w:spacing w:before="120" w:after="0" w:line="264" w:lineRule="auto"/>
        <w:jc w:val="both"/>
        <w:rPr>
          <w:rFonts w:eastAsia="Calibri" w:cs="Times New Roman"/>
          <w:b/>
          <w:sz w:val="26"/>
          <w:szCs w:val="26"/>
        </w:rPr>
      </w:pPr>
      <w:r w:rsidRPr="00B568CA">
        <w:rPr>
          <w:rFonts w:eastAsia="Calibri" w:cs="Times New Roman"/>
          <w:b/>
          <w:sz w:val="26"/>
          <w:szCs w:val="26"/>
        </w:rPr>
        <w:t>V. Nội dung và phương pháp đánh giá:</w:t>
      </w:r>
    </w:p>
    <w:p w:rsidR="002A6E24" w:rsidRPr="00B568CA" w:rsidRDefault="002A6E24" w:rsidP="002A6E24">
      <w:pPr>
        <w:tabs>
          <w:tab w:val="left" w:pos="720"/>
        </w:tabs>
        <w:spacing w:before="120" w:after="0" w:line="264" w:lineRule="auto"/>
        <w:ind w:firstLine="360"/>
        <w:jc w:val="both"/>
        <w:rPr>
          <w:rFonts w:eastAsia="Calibri" w:cs="Times New Roman"/>
          <w:sz w:val="26"/>
          <w:szCs w:val="26"/>
        </w:rPr>
      </w:pPr>
      <w:r w:rsidRPr="00B568CA">
        <w:rPr>
          <w:rFonts w:eastAsia="Calibri" w:cs="Times New Roman"/>
          <w:sz w:val="26"/>
          <w:szCs w:val="26"/>
        </w:rPr>
        <w:t>1. Nội dung:</w:t>
      </w:r>
    </w:p>
    <w:p w:rsidR="002A6E24" w:rsidRPr="00B568CA" w:rsidRDefault="002A6E24" w:rsidP="002A6E24">
      <w:pPr>
        <w:widowControl w:val="0"/>
        <w:tabs>
          <w:tab w:val="left" w:pos="720"/>
        </w:tabs>
        <w:spacing w:before="120" w:after="0" w:line="264" w:lineRule="auto"/>
        <w:ind w:firstLine="360"/>
        <w:jc w:val="both"/>
        <w:rPr>
          <w:rFonts w:eastAsia="Calibri" w:cs="Times New Roman"/>
          <w:bCs/>
          <w:sz w:val="26"/>
          <w:szCs w:val="26"/>
        </w:rPr>
      </w:pPr>
      <w:r w:rsidRPr="00B568CA">
        <w:rPr>
          <w:rFonts w:eastAsia="Calibri" w:cs="Times New Roman"/>
          <w:bCs/>
          <w:sz w:val="26"/>
          <w:szCs w:val="26"/>
        </w:rPr>
        <w:t xml:space="preserve"> - Kiến thức: </w:t>
      </w:r>
    </w:p>
    <w:p w:rsidR="002A6E24" w:rsidRPr="00B568CA" w:rsidRDefault="002A6E24" w:rsidP="002A6E24">
      <w:pPr>
        <w:spacing w:before="120" w:after="0" w:line="264" w:lineRule="auto"/>
        <w:ind w:firstLine="720"/>
        <w:jc w:val="both"/>
        <w:rPr>
          <w:rFonts w:eastAsia="Calibri" w:cs="Times New Roman"/>
          <w:sz w:val="26"/>
          <w:szCs w:val="26"/>
          <w:lang w:val="vi-VN"/>
        </w:rPr>
      </w:pPr>
      <w:r w:rsidRPr="00B568CA">
        <w:rPr>
          <w:rFonts w:eastAsia="Calibri" w:cs="Times New Roman"/>
          <w:spacing w:val="-4"/>
          <w:sz w:val="26"/>
          <w:szCs w:val="26"/>
        </w:rPr>
        <w:t xml:space="preserve">+ </w:t>
      </w:r>
      <w:r w:rsidRPr="00B568CA">
        <w:rPr>
          <w:rFonts w:eastAsia="Calibri" w:cs="Times New Roman"/>
          <w:sz w:val="26"/>
          <w:szCs w:val="26"/>
          <w:lang w:val="vi-VN"/>
        </w:rPr>
        <w:t>Trình bày được những nét khái quát về văn hoá ẩm thực và vai trò của văn hóa ẩm thực trong hoạt động kinh doanh du lịch.</w:t>
      </w:r>
    </w:p>
    <w:p w:rsidR="002A6E24" w:rsidRPr="00B568CA" w:rsidRDefault="002A6E24" w:rsidP="002A6E24">
      <w:pPr>
        <w:spacing w:before="120" w:after="0" w:line="264" w:lineRule="auto"/>
        <w:ind w:firstLine="720"/>
        <w:jc w:val="both"/>
        <w:rPr>
          <w:rFonts w:eastAsia="Calibri" w:cs="Times New Roman"/>
          <w:sz w:val="26"/>
          <w:szCs w:val="26"/>
          <w:lang w:val="vi-VN"/>
        </w:rPr>
      </w:pPr>
      <w:r w:rsidRPr="00B568CA">
        <w:rPr>
          <w:rFonts w:eastAsia="Calibri" w:cs="Times New Roman"/>
          <w:sz w:val="26"/>
          <w:szCs w:val="26"/>
          <w:lang w:val="vi-VN"/>
        </w:rPr>
        <w:t>+ Trình bày được những đặc trưng của nền văn hóa ẩm thực một số quốc gia tiêu biểu khu vực châu Á, Âu, Mỹ.</w:t>
      </w:r>
    </w:p>
    <w:p w:rsidR="002A6E24" w:rsidRPr="00B568CA" w:rsidRDefault="002A6E24" w:rsidP="002A6E24">
      <w:pPr>
        <w:tabs>
          <w:tab w:val="left" w:pos="720"/>
        </w:tabs>
        <w:spacing w:before="120" w:after="0" w:line="264" w:lineRule="auto"/>
        <w:ind w:firstLine="450"/>
        <w:jc w:val="both"/>
        <w:rPr>
          <w:rFonts w:eastAsia="Calibri" w:cs="Times New Roman"/>
          <w:sz w:val="26"/>
          <w:szCs w:val="26"/>
        </w:rPr>
      </w:pPr>
      <w:r w:rsidRPr="00B568CA">
        <w:rPr>
          <w:rFonts w:eastAsia="Calibri" w:cs="Times New Roman"/>
          <w:sz w:val="26"/>
          <w:szCs w:val="26"/>
        </w:rPr>
        <w:t>- Kỹ năng:</w:t>
      </w:r>
    </w:p>
    <w:p w:rsidR="002A6E24" w:rsidRPr="00B568CA" w:rsidRDefault="002A6E24" w:rsidP="002A6E24">
      <w:pPr>
        <w:tabs>
          <w:tab w:val="left" w:pos="720"/>
        </w:tabs>
        <w:spacing w:before="120" w:after="0" w:line="264" w:lineRule="auto"/>
        <w:ind w:firstLine="720"/>
        <w:jc w:val="both"/>
        <w:rPr>
          <w:rFonts w:eastAsia="Calibri" w:cs="Times New Roman"/>
          <w:sz w:val="26"/>
          <w:szCs w:val="26"/>
        </w:rPr>
      </w:pPr>
      <w:r w:rsidRPr="00B568CA">
        <w:rPr>
          <w:rFonts w:eastAsia="Calibri" w:cs="Times New Roman"/>
          <w:sz w:val="26"/>
          <w:szCs w:val="26"/>
          <w:lang w:val="it-IT"/>
        </w:rPr>
        <w:t xml:space="preserve">+ </w:t>
      </w:r>
      <w:r w:rsidRPr="00B568CA">
        <w:rPr>
          <w:rFonts w:eastAsia="Calibri" w:cs="Times New Roman"/>
          <w:sz w:val="26"/>
          <w:szCs w:val="26"/>
          <w:lang w:val="vi-VN"/>
        </w:rPr>
        <w:t>Ứng dụng được kiến thức văn hóa ẩm thực vào việc tư vấn, giới thiệu cho khách lựa chọn thực đơn, đáp ứng nhu cầu ăn uống khách du lịch</w:t>
      </w:r>
      <w:r w:rsidRPr="00B568CA">
        <w:rPr>
          <w:rFonts w:eastAsia="Calibri" w:cs="Times New Roman"/>
          <w:sz w:val="26"/>
          <w:szCs w:val="26"/>
        </w:rPr>
        <w:t>.</w:t>
      </w:r>
    </w:p>
    <w:p w:rsidR="002A6E24" w:rsidRPr="00B568CA" w:rsidRDefault="002A6E24" w:rsidP="002A6E24">
      <w:pPr>
        <w:tabs>
          <w:tab w:val="left" w:pos="720"/>
        </w:tabs>
        <w:spacing w:before="120" w:after="0" w:line="264" w:lineRule="auto"/>
        <w:ind w:firstLine="720"/>
        <w:jc w:val="both"/>
        <w:rPr>
          <w:rFonts w:eastAsia="Calibri" w:cs="Times New Roman"/>
          <w:sz w:val="26"/>
          <w:szCs w:val="26"/>
          <w:lang w:val="pt-BR"/>
        </w:rPr>
      </w:pPr>
      <w:r w:rsidRPr="00B568CA">
        <w:rPr>
          <w:rFonts w:eastAsia="Calibri" w:cs="Times New Roman"/>
          <w:sz w:val="26"/>
          <w:szCs w:val="26"/>
        </w:rPr>
        <w:t xml:space="preserve">+ </w:t>
      </w:r>
      <w:r w:rsidRPr="00B568CA">
        <w:rPr>
          <w:rFonts w:eastAsia="Calibri" w:cs="Times New Roman"/>
          <w:sz w:val="26"/>
          <w:szCs w:val="26"/>
          <w:lang w:val="pt-BR"/>
        </w:rPr>
        <w:t>Ứng dụng cho xây dựng thực đơn cũng như  trong tổ chức phục vụ ăn uống.</w:t>
      </w:r>
    </w:p>
    <w:p w:rsidR="002A6E24" w:rsidRPr="00B568CA" w:rsidRDefault="002A6E24" w:rsidP="002A6E24">
      <w:pPr>
        <w:tabs>
          <w:tab w:val="left" w:pos="720"/>
        </w:tabs>
        <w:spacing w:before="120" w:after="0" w:line="264" w:lineRule="auto"/>
        <w:ind w:firstLine="720"/>
        <w:jc w:val="both"/>
        <w:rPr>
          <w:rFonts w:eastAsia="Calibri" w:cs="Times New Roman"/>
          <w:sz w:val="26"/>
          <w:szCs w:val="26"/>
        </w:rPr>
      </w:pPr>
      <w:r w:rsidRPr="00B568CA">
        <w:rPr>
          <w:rFonts w:eastAsia="Calibri" w:cs="Times New Roman"/>
          <w:sz w:val="26"/>
          <w:szCs w:val="26"/>
          <w:lang w:val="pt-BR"/>
        </w:rPr>
        <w:lastRenderedPageBreak/>
        <w:t xml:space="preserve">+ </w:t>
      </w:r>
      <w:r w:rsidRPr="00B568CA">
        <w:rPr>
          <w:rFonts w:eastAsia="Calibri" w:cs="Times New Roman"/>
          <w:sz w:val="26"/>
          <w:szCs w:val="26"/>
          <w:lang w:val="vi-VN"/>
        </w:rPr>
        <w:t xml:space="preserve">Ứng dụng được kiến thức văn hóa ẩm thực vào </w:t>
      </w:r>
      <w:r w:rsidRPr="00B568CA">
        <w:rPr>
          <w:rFonts w:eastAsia="Calibri" w:cs="Times New Roman"/>
          <w:sz w:val="26"/>
          <w:szCs w:val="26"/>
        </w:rPr>
        <w:t>quá trình làm bánh.</w:t>
      </w:r>
    </w:p>
    <w:p w:rsidR="002A6E24" w:rsidRPr="00B568CA" w:rsidRDefault="002A6E24" w:rsidP="002A6E24">
      <w:pPr>
        <w:spacing w:before="120" w:after="0" w:line="264" w:lineRule="auto"/>
        <w:ind w:firstLine="450"/>
        <w:rPr>
          <w:rFonts w:eastAsia="Calibri" w:cs="Times New Roman"/>
          <w:sz w:val="26"/>
          <w:szCs w:val="26"/>
          <w:lang w:val="it-IT"/>
        </w:rPr>
      </w:pPr>
      <w:r w:rsidRPr="00B568CA">
        <w:rPr>
          <w:rFonts w:eastAsia="Calibri" w:cs="Times New Roman"/>
          <w:sz w:val="26"/>
          <w:szCs w:val="26"/>
          <w:lang w:val="it-IT"/>
        </w:rPr>
        <w:t>- Năng lực tự chủ và trách nhiệm:</w:t>
      </w:r>
    </w:p>
    <w:p w:rsidR="002A6E24" w:rsidRPr="00B568CA" w:rsidRDefault="002A6E24" w:rsidP="002A6E24">
      <w:pPr>
        <w:spacing w:before="120" w:after="0" w:line="264" w:lineRule="auto"/>
        <w:ind w:firstLine="720"/>
        <w:jc w:val="both"/>
        <w:rPr>
          <w:rFonts w:eastAsia="Calibri" w:cs="Times New Roman"/>
          <w:sz w:val="26"/>
          <w:szCs w:val="26"/>
          <w:lang w:val="vi-VN"/>
        </w:rPr>
      </w:pPr>
      <w:r w:rsidRPr="00B568CA">
        <w:rPr>
          <w:rFonts w:eastAsia="Calibri" w:cs="Times New Roman"/>
          <w:sz w:val="26"/>
          <w:szCs w:val="26"/>
          <w:lang w:val="it-IT"/>
        </w:rPr>
        <w:t>+</w:t>
      </w:r>
      <w:r w:rsidRPr="00B568CA">
        <w:rPr>
          <w:rFonts w:eastAsia="Calibri" w:cs="Times New Roman"/>
          <w:sz w:val="26"/>
          <w:szCs w:val="26"/>
          <w:lang w:val="vi-VN"/>
        </w:rPr>
        <w:t xml:space="preserve"> Hình thành thái độ trân trọng sự khác biệt trong văn hóa ẩm thực giữa các quốc gia trên thế giới và các vùng miền Việt Nam. </w:t>
      </w:r>
    </w:p>
    <w:p w:rsidR="002A6E24" w:rsidRPr="00B568CA" w:rsidRDefault="002A6E24" w:rsidP="002A6E24">
      <w:pPr>
        <w:spacing w:before="120" w:after="0" w:line="264" w:lineRule="auto"/>
        <w:ind w:firstLine="720"/>
        <w:jc w:val="both"/>
        <w:rPr>
          <w:rFonts w:eastAsia="Calibri" w:cs="Times New Roman"/>
          <w:sz w:val="26"/>
          <w:szCs w:val="26"/>
        </w:rPr>
      </w:pPr>
      <w:r w:rsidRPr="00B568CA">
        <w:rPr>
          <w:rFonts w:eastAsia="Calibri" w:cs="Times New Roman"/>
          <w:sz w:val="26"/>
          <w:szCs w:val="26"/>
          <w:lang w:val="vi-VN"/>
        </w:rPr>
        <w:t>+ Tự hào về nền văn hóa ẩm thực Việt Nam khi giới thiệu nền văn hóa ẩm thực Việt Nam với bạn bè thế giới.</w:t>
      </w:r>
    </w:p>
    <w:p w:rsidR="002A6E24" w:rsidRPr="00B568CA" w:rsidRDefault="002A6E24" w:rsidP="002A6E24">
      <w:pPr>
        <w:spacing w:before="120" w:after="0" w:line="264" w:lineRule="auto"/>
        <w:ind w:firstLine="720"/>
        <w:jc w:val="both"/>
        <w:rPr>
          <w:rFonts w:eastAsia="Calibri" w:cs="Times New Roman"/>
          <w:sz w:val="26"/>
          <w:szCs w:val="26"/>
        </w:rPr>
      </w:pPr>
      <w:r w:rsidRPr="00B568CA">
        <w:rPr>
          <w:rFonts w:eastAsia="Calibri" w:cs="Times New Roman"/>
          <w:sz w:val="26"/>
          <w:szCs w:val="26"/>
        </w:rPr>
        <w:t xml:space="preserve">+ Vận dụng vào quá trình thực tiễn </w:t>
      </w:r>
    </w:p>
    <w:p w:rsidR="002A6E24" w:rsidRPr="00B568CA" w:rsidRDefault="002A6E24" w:rsidP="002A6E24">
      <w:pPr>
        <w:tabs>
          <w:tab w:val="left" w:pos="720"/>
        </w:tabs>
        <w:spacing w:before="120" w:after="0" w:line="264" w:lineRule="auto"/>
        <w:ind w:firstLine="360"/>
        <w:jc w:val="both"/>
        <w:rPr>
          <w:rFonts w:eastAsia="Calibri" w:cs="Times New Roman"/>
          <w:sz w:val="26"/>
          <w:szCs w:val="26"/>
        </w:rPr>
      </w:pPr>
      <w:r w:rsidRPr="00B568CA">
        <w:rPr>
          <w:rFonts w:eastAsia="Calibri" w:cs="Times New Roman"/>
          <w:sz w:val="26"/>
          <w:szCs w:val="26"/>
        </w:rPr>
        <w:t xml:space="preserve">2. Phương pháp: </w:t>
      </w:r>
      <w:r w:rsidRPr="00B568CA">
        <w:rPr>
          <w:rFonts w:eastAsia="Times New Roman" w:cs="Times New Roman"/>
          <w:sz w:val="26"/>
          <w:szCs w:val="26"/>
          <w:lang w:val="sv-SE"/>
        </w:rPr>
        <w:t>Thi kết thúc môn học theo hình thức tự luận hoặc trắc nghiệm.</w:t>
      </w:r>
    </w:p>
    <w:p w:rsidR="002A6E24" w:rsidRPr="00B568CA" w:rsidRDefault="002A6E24" w:rsidP="002A6E24">
      <w:pPr>
        <w:spacing w:before="120" w:after="0" w:line="264" w:lineRule="auto"/>
        <w:jc w:val="both"/>
        <w:rPr>
          <w:rFonts w:eastAsia="Times New Roman" w:cs="Times New Roman"/>
          <w:b/>
          <w:sz w:val="26"/>
          <w:szCs w:val="26"/>
          <w:lang w:val="sv-SE"/>
        </w:rPr>
      </w:pPr>
      <w:r w:rsidRPr="00B568CA">
        <w:rPr>
          <w:rFonts w:eastAsia="Times New Roman" w:cs="Times New Roman"/>
          <w:b/>
          <w:sz w:val="26"/>
          <w:szCs w:val="26"/>
          <w:lang w:val="sv-SE"/>
        </w:rPr>
        <w:t>VI. Hướng dẫn thực hiện:</w:t>
      </w:r>
    </w:p>
    <w:p w:rsidR="002A6E24" w:rsidRPr="00B568CA" w:rsidRDefault="002A6E24" w:rsidP="002A6E24">
      <w:pPr>
        <w:spacing w:before="120" w:after="0" w:line="264" w:lineRule="auto"/>
        <w:ind w:right="-252" w:firstLine="360"/>
        <w:rPr>
          <w:rFonts w:eastAsia="Calibri" w:cs="Times New Roman"/>
          <w:sz w:val="26"/>
          <w:szCs w:val="26"/>
        </w:rPr>
      </w:pPr>
      <w:r w:rsidRPr="00B568CA">
        <w:rPr>
          <w:rFonts w:eastAsia="Calibri" w:cs="Times New Roman"/>
          <w:sz w:val="26"/>
          <w:szCs w:val="26"/>
        </w:rPr>
        <w:t>1. Phạm vi áp dụng môn học: áp dụng cho sinh viên bậc Cao đẳng ngành Kỹ thuật làm bánh.</w:t>
      </w:r>
    </w:p>
    <w:p w:rsidR="002A6E24" w:rsidRPr="00B568CA" w:rsidRDefault="002A6E24" w:rsidP="002A6E24">
      <w:pPr>
        <w:spacing w:before="120" w:after="0" w:line="264" w:lineRule="auto"/>
        <w:ind w:firstLine="360"/>
        <w:rPr>
          <w:rFonts w:eastAsia="Calibri" w:cs="Times New Roman"/>
          <w:sz w:val="26"/>
          <w:szCs w:val="26"/>
        </w:rPr>
      </w:pPr>
      <w:r w:rsidRPr="00B568CA">
        <w:rPr>
          <w:rFonts w:eastAsia="Calibri" w:cs="Times New Roman"/>
          <w:sz w:val="26"/>
          <w:szCs w:val="26"/>
        </w:rPr>
        <w:t>2. Hướng dẫn về phương pháp giảng dạy, học tập môn học:</w:t>
      </w:r>
    </w:p>
    <w:p w:rsidR="002A6E24" w:rsidRPr="00B568CA" w:rsidRDefault="002A6E24" w:rsidP="002A6E24">
      <w:pPr>
        <w:spacing w:before="120" w:after="0" w:line="264" w:lineRule="auto"/>
        <w:ind w:firstLine="540"/>
        <w:jc w:val="both"/>
        <w:rPr>
          <w:rFonts w:eastAsia="Calibri" w:cs="Times New Roman"/>
          <w:iCs/>
          <w:sz w:val="26"/>
          <w:szCs w:val="26"/>
          <w:lang w:val="sv-SE"/>
        </w:rPr>
      </w:pPr>
      <w:r w:rsidRPr="00B568CA">
        <w:rPr>
          <w:rFonts w:eastAsia="Calibri" w:cs="Times New Roman"/>
          <w:iCs/>
          <w:sz w:val="26"/>
          <w:szCs w:val="26"/>
          <w:lang w:val="sv-SE"/>
        </w:rPr>
        <w:t>- Phương pháp giảng dạy:</w:t>
      </w:r>
    </w:p>
    <w:p w:rsidR="002A6E24" w:rsidRPr="00B568CA" w:rsidRDefault="002A6E24" w:rsidP="002A6E24">
      <w:pPr>
        <w:tabs>
          <w:tab w:val="left" w:pos="0"/>
        </w:tabs>
        <w:spacing w:before="120" w:after="0" w:line="264" w:lineRule="auto"/>
        <w:ind w:firstLine="720"/>
        <w:rPr>
          <w:rFonts w:eastAsia="Calibri" w:cs="Times New Roman"/>
          <w:sz w:val="26"/>
          <w:szCs w:val="26"/>
          <w:lang w:val="sv-SE"/>
        </w:rPr>
      </w:pPr>
      <w:r w:rsidRPr="00B568CA">
        <w:rPr>
          <w:rFonts w:eastAsia="Calibri" w:cs="Times New Roman"/>
          <w:sz w:val="26"/>
          <w:szCs w:val="26"/>
          <w:lang w:val="sv-SE"/>
        </w:rPr>
        <w:t>+ Thuyết trình, giảng giải.</w:t>
      </w:r>
    </w:p>
    <w:p w:rsidR="002A6E24" w:rsidRPr="00B568CA" w:rsidRDefault="002A6E24" w:rsidP="002A6E24">
      <w:pPr>
        <w:tabs>
          <w:tab w:val="left" w:pos="0"/>
        </w:tabs>
        <w:spacing w:before="120" w:after="0" w:line="264" w:lineRule="auto"/>
        <w:ind w:firstLine="720"/>
        <w:rPr>
          <w:rFonts w:eastAsia="Calibri" w:cs="Times New Roman"/>
          <w:sz w:val="26"/>
          <w:szCs w:val="26"/>
          <w:lang w:val="sv-SE"/>
        </w:rPr>
      </w:pPr>
      <w:r w:rsidRPr="00B568CA">
        <w:rPr>
          <w:rFonts w:eastAsia="Calibri" w:cs="Times New Roman"/>
          <w:sz w:val="26"/>
          <w:szCs w:val="26"/>
          <w:lang w:val="sv-SE"/>
        </w:rPr>
        <w:t>+ Nêu vấn đề, giao bài tập nhóm cho các sinh hoạt ngoại khoá và sưu tầm tư liệu.</w:t>
      </w:r>
    </w:p>
    <w:p w:rsidR="002A6E24" w:rsidRPr="00B568CA" w:rsidRDefault="002A6E24" w:rsidP="002A6E24">
      <w:pPr>
        <w:tabs>
          <w:tab w:val="left" w:pos="0"/>
        </w:tabs>
        <w:spacing w:before="120" w:after="0" w:line="264" w:lineRule="auto"/>
        <w:ind w:firstLine="720"/>
        <w:rPr>
          <w:rFonts w:eastAsia="Calibri" w:cs="Times New Roman"/>
          <w:sz w:val="26"/>
          <w:szCs w:val="26"/>
          <w:lang w:val="sv-SE"/>
        </w:rPr>
      </w:pPr>
      <w:r w:rsidRPr="00B568CA">
        <w:rPr>
          <w:rFonts w:eastAsia="Calibri" w:cs="Times New Roman"/>
          <w:sz w:val="26"/>
          <w:szCs w:val="26"/>
          <w:lang w:val="sv-SE"/>
        </w:rPr>
        <w:t>+ Thảo luận nhóm để người học tự rút ra kết luận.</w:t>
      </w:r>
    </w:p>
    <w:p w:rsidR="002A6E24" w:rsidRPr="00B568CA" w:rsidRDefault="002A6E24" w:rsidP="002A6E24">
      <w:pPr>
        <w:tabs>
          <w:tab w:val="left" w:pos="0"/>
        </w:tabs>
        <w:spacing w:before="120" w:after="0" w:line="264" w:lineRule="auto"/>
        <w:ind w:firstLine="720"/>
        <w:rPr>
          <w:rFonts w:eastAsia="Calibri" w:cs="Times New Roman"/>
          <w:sz w:val="26"/>
          <w:szCs w:val="26"/>
          <w:lang w:val="sv-SE"/>
        </w:rPr>
      </w:pPr>
      <w:r w:rsidRPr="00B568CA">
        <w:rPr>
          <w:rFonts w:eastAsia="Calibri" w:cs="Times New Roman"/>
          <w:sz w:val="26"/>
          <w:szCs w:val="26"/>
          <w:lang w:val="sv-SE"/>
        </w:rPr>
        <w:t>+ T</w:t>
      </w:r>
      <w:r w:rsidRPr="00B568CA">
        <w:rPr>
          <w:rFonts w:eastAsia="Calibri" w:cs="Times New Roman"/>
          <w:sz w:val="26"/>
          <w:szCs w:val="26"/>
          <w:lang w:val="vi-VN"/>
        </w:rPr>
        <w:t>r</w:t>
      </w:r>
      <w:r w:rsidRPr="00B568CA">
        <w:rPr>
          <w:rFonts w:eastAsia="Calibri" w:cs="Times New Roman"/>
          <w:sz w:val="26"/>
          <w:szCs w:val="26"/>
          <w:lang w:val="sv-SE"/>
        </w:rPr>
        <w:t>ong quá trình giảng dạy, giao bài tập nhóm, thảo luận... giáo viên cần lưu ý riêng cho từng đối tượng người học cho các chuyên ngành.</w:t>
      </w:r>
    </w:p>
    <w:p w:rsidR="002A6E24" w:rsidRPr="00B568CA" w:rsidRDefault="002A6E24" w:rsidP="002A6E24">
      <w:pPr>
        <w:tabs>
          <w:tab w:val="left" w:pos="0"/>
        </w:tabs>
        <w:spacing w:before="120" w:after="0" w:line="264" w:lineRule="auto"/>
        <w:ind w:firstLine="540"/>
        <w:rPr>
          <w:rFonts w:eastAsia="Calibri" w:cs="Times New Roman"/>
          <w:iCs/>
          <w:sz w:val="26"/>
          <w:szCs w:val="26"/>
          <w:lang w:val="sv-SE"/>
        </w:rPr>
      </w:pPr>
      <w:r w:rsidRPr="00B568CA">
        <w:rPr>
          <w:rFonts w:eastAsia="Calibri" w:cs="Times New Roman"/>
          <w:iCs/>
          <w:sz w:val="26"/>
          <w:szCs w:val="26"/>
          <w:lang w:val="sv-SE"/>
        </w:rPr>
        <w:t>- Đối với giáo viên:</w:t>
      </w:r>
    </w:p>
    <w:p w:rsidR="002A6E24" w:rsidRPr="00B568CA" w:rsidRDefault="002A6E24" w:rsidP="002A6E24">
      <w:pPr>
        <w:tabs>
          <w:tab w:val="left" w:pos="0"/>
        </w:tabs>
        <w:spacing w:before="120" w:after="0" w:line="264" w:lineRule="auto"/>
        <w:ind w:firstLine="720"/>
        <w:rPr>
          <w:rFonts w:eastAsia="Calibri" w:cs="Times New Roman"/>
          <w:sz w:val="26"/>
          <w:szCs w:val="26"/>
          <w:lang w:val="sv-SE"/>
        </w:rPr>
      </w:pPr>
      <w:r w:rsidRPr="00B568CA">
        <w:rPr>
          <w:rFonts w:eastAsia="Calibri" w:cs="Times New Roman"/>
          <w:sz w:val="26"/>
          <w:szCs w:val="26"/>
          <w:lang w:val="sv-SE"/>
        </w:rPr>
        <w:t>+ Có chương trình môn học.</w:t>
      </w:r>
    </w:p>
    <w:p w:rsidR="002A6E24" w:rsidRPr="00B568CA" w:rsidRDefault="002A6E24" w:rsidP="002A6E24">
      <w:pPr>
        <w:tabs>
          <w:tab w:val="left" w:pos="0"/>
        </w:tabs>
        <w:spacing w:before="120" w:after="0" w:line="264" w:lineRule="auto"/>
        <w:ind w:firstLine="720"/>
        <w:rPr>
          <w:rFonts w:eastAsia="Calibri" w:cs="Times New Roman"/>
          <w:sz w:val="26"/>
          <w:szCs w:val="26"/>
          <w:lang w:val="sv-SE"/>
        </w:rPr>
      </w:pPr>
      <w:r w:rsidRPr="00B568CA">
        <w:rPr>
          <w:rFonts w:eastAsia="Calibri" w:cs="Times New Roman"/>
          <w:sz w:val="26"/>
          <w:szCs w:val="26"/>
          <w:lang w:val="sv-SE"/>
        </w:rPr>
        <w:t>+ Có bài giảng chi tiết.</w:t>
      </w:r>
    </w:p>
    <w:p w:rsidR="002A6E24" w:rsidRPr="00B568CA" w:rsidRDefault="002A6E24" w:rsidP="002A6E24">
      <w:pPr>
        <w:tabs>
          <w:tab w:val="left" w:pos="0"/>
        </w:tabs>
        <w:spacing w:before="120" w:after="0" w:line="264" w:lineRule="auto"/>
        <w:ind w:firstLine="720"/>
        <w:rPr>
          <w:rFonts w:eastAsia="Calibri" w:cs="Times New Roman"/>
          <w:sz w:val="26"/>
          <w:szCs w:val="26"/>
          <w:lang w:val="sv-SE"/>
        </w:rPr>
      </w:pPr>
      <w:r w:rsidRPr="00B568CA">
        <w:rPr>
          <w:rFonts w:eastAsia="Calibri" w:cs="Times New Roman"/>
          <w:sz w:val="26"/>
          <w:szCs w:val="26"/>
          <w:lang w:val="sv-SE"/>
        </w:rPr>
        <w:t>+ Chuẩn bị tốt các tài liệu minh hoạ và áp dụng linh hoạt các phương pháp giảng dạy để phát huy tính chủ động, tích cực cho người học.</w:t>
      </w:r>
    </w:p>
    <w:p w:rsidR="002A6E24" w:rsidRPr="00B568CA" w:rsidRDefault="002A6E24" w:rsidP="002A6E24">
      <w:pPr>
        <w:tabs>
          <w:tab w:val="left" w:pos="0"/>
        </w:tabs>
        <w:spacing w:before="120" w:after="0" w:line="264" w:lineRule="auto"/>
        <w:ind w:left="720" w:hanging="180"/>
        <w:rPr>
          <w:rFonts w:eastAsia="Calibri" w:cs="Times New Roman"/>
          <w:iCs/>
          <w:sz w:val="26"/>
          <w:szCs w:val="26"/>
          <w:lang w:val="sv-SE"/>
        </w:rPr>
      </w:pPr>
      <w:r w:rsidRPr="00B568CA">
        <w:rPr>
          <w:rFonts w:eastAsia="Calibri" w:cs="Times New Roman"/>
          <w:iCs/>
          <w:sz w:val="26"/>
          <w:szCs w:val="26"/>
          <w:lang w:val="sv-SE"/>
        </w:rPr>
        <w:t>- Đối với người học:</w:t>
      </w:r>
    </w:p>
    <w:p w:rsidR="002A6E24" w:rsidRPr="00B568CA" w:rsidRDefault="002A6E24" w:rsidP="002A6E24">
      <w:pPr>
        <w:spacing w:before="120" w:after="0" w:line="264" w:lineRule="auto"/>
        <w:ind w:firstLine="567"/>
        <w:rPr>
          <w:rFonts w:eastAsia="Calibri" w:cs="Times New Roman"/>
          <w:sz w:val="26"/>
          <w:szCs w:val="26"/>
          <w:lang w:val="sv-SE"/>
        </w:rPr>
      </w:pPr>
      <w:r w:rsidRPr="00B568CA">
        <w:rPr>
          <w:rFonts w:eastAsia="Calibri" w:cs="Times New Roman"/>
          <w:sz w:val="26"/>
          <w:szCs w:val="26"/>
          <w:lang w:val="sv-SE"/>
        </w:rPr>
        <w:tab/>
        <w:t>+ Được trang bị kiến thức về văn hoá, lịch sử, xã hội.</w:t>
      </w:r>
    </w:p>
    <w:p w:rsidR="002A6E24" w:rsidRPr="00B568CA" w:rsidRDefault="002A6E24" w:rsidP="002A6E24">
      <w:pPr>
        <w:spacing w:before="120" w:after="0" w:line="264" w:lineRule="auto"/>
        <w:ind w:firstLine="567"/>
        <w:rPr>
          <w:rFonts w:eastAsia="Calibri" w:cs="Times New Roman"/>
          <w:sz w:val="26"/>
          <w:szCs w:val="26"/>
          <w:lang w:val="sv-SE"/>
        </w:rPr>
      </w:pPr>
      <w:r w:rsidRPr="00B568CA">
        <w:rPr>
          <w:rFonts w:eastAsia="Calibri" w:cs="Times New Roman"/>
          <w:sz w:val="26"/>
          <w:szCs w:val="26"/>
          <w:lang w:val="sv-SE"/>
        </w:rPr>
        <w:tab/>
        <w:t>+ Hoàn thành các bài tập.</w:t>
      </w:r>
    </w:p>
    <w:p w:rsidR="002A6E24" w:rsidRPr="00B568CA" w:rsidRDefault="002A6E24" w:rsidP="002A6E24">
      <w:pPr>
        <w:spacing w:before="120" w:after="0" w:line="264" w:lineRule="auto"/>
        <w:rPr>
          <w:rFonts w:eastAsia="Calibri" w:cs="Times New Roman"/>
          <w:sz w:val="26"/>
          <w:szCs w:val="26"/>
          <w:lang w:val="sv-SE"/>
        </w:rPr>
      </w:pPr>
      <w:r w:rsidRPr="00B568CA">
        <w:rPr>
          <w:rFonts w:eastAsia="Calibri" w:cs="Times New Roman"/>
          <w:sz w:val="26"/>
          <w:szCs w:val="26"/>
          <w:lang w:val="sv-SE"/>
        </w:rPr>
        <w:t xml:space="preserve">3. Những trọng tâm chương trình cần chú ý: </w:t>
      </w:r>
    </w:p>
    <w:p w:rsidR="002A6E24" w:rsidRPr="00B568CA" w:rsidRDefault="002A6E24" w:rsidP="002A6E24">
      <w:pPr>
        <w:spacing w:before="120" w:after="0" w:line="264" w:lineRule="auto"/>
        <w:ind w:firstLine="737"/>
        <w:jc w:val="both"/>
        <w:rPr>
          <w:rFonts w:eastAsia="Calibri" w:cs="Times New Roman"/>
          <w:sz w:val="26"/>
          <w:szCs w:val="26"/>
          <w:lang w:val="sv-SE"/>
        </w:rPr>
      </w:pPr>
      <w:r w:rsidRPr="00B568CA">
        <w:rPr>
          <w:rFonts w:eastAsia="Calibri" w:cs="Times New Roman"/>
          <w:sz w:val="26"/>
          <w:szCs w:val="26"/>
          <w:lang w:val="sv-SE"/>
        </w:rPr>
        <w:t>Chương 2 và chương 3.</w:t>
      </w:r>
    </w:p>
    <w:p w:rsidR="002A6E24" w:rsidRPr="00B568CA" w:rsidRDefault="002A6E24" w:rsidP="002A6E24">
      <w:pPr>
        <w:spacing w:before="120" w:after="0" w:line="264" w:lineRule="auto"/>
        <w:rPr>
          <w:rFonts w:eastAsia="Calibri" w:cs="Times New Roman"/>
          <w:sz w:val="26"/>
          <w:szCs w:val="26"/>
          <w:lang w:val="sv-SE"/>
        </w:rPr>
      </w:pPr>
      <w:r w:rsidRPr="00B568CA">
        <w:rPr>
          <w:rFonts w:eastAsia="Calibri" w:cs="Times New Roman"/>
          <w:sz w:val="26"/>
          <w:szCs w:val="26"/>
          <w:lang w:val="sv-SE"/>
        </w:rPr>
        <w:t xml:space="preserve">4. Tài liệu cần tham khảo: </w:t>
      </w:r>
    </w:p>
    <w:p w:rsidR="002A6E24" w:rsidRPr="00B568CA" w:rsidRDefault="002A6E24" w:rsidP="002A6E24">
      <w:pPr>
        <w:tabs>
          <w:tab w:val="num" w:pos="360"/>
        </w:tabs>
        <w:spacing w:before="120" w:after="0" w:line="264" w:lineRule="auto"/>
        <w:ind w:firstLine="540"/>
        <w:jc w:val="both"/>
        <w:rPr>
          <w:rFonts w:eastAsia="Calibri" w:cs="Times New Roman"/>
          <w:sz w:val="26"/>
          <w:szCs w:val="26"/>
          <w:lang w:val="sv-SE"/>
        </w:rPr>
      </w:pPr>
      <w:r w:rsidRPr="00B568CA">
        <w:rPr>
          <w:rFonts w:eastAsia="Calibri" w:cs="Times New Roman"/>
          <w:sz w:val="26"/>
          <w:szCs w:val="26"/>
          <w:lang w:val="sv-SE"/>
        </w:rPr>
        <w:t>- Phan Ngọc, Bản sắc văn hoá Việt Nam NXB Văn học, 2002.</w:t>
      </w:r>
    </w:p>
    <w:p w:rsidR="002A6E24" w:rsidRPr="00B568CA" w:rsidRDefault="002A6E24" w:rsidP="002A6E24">
      <w:pPr>
        <w:spacing w:before="120" w:after="0" w:line="264" w:lineRule="auto"/>
        <w:ind w:firstLine="540"/>
        <w:jc w:val="both"/>
        <w:rPr>
          <w:rFonts w:eastAsia="Calibri" w:cs="Times New Roman"/>
          <w:sz w:val="26"/>
          <w:szCs w:val="26"/>
          <w:lang w:val="sv-SE"/>
        </w:rPr>
      </w:pPr>
      <w:r w:rsidRPr="00B568CA">
        <w:rPr>
          <w:rFonts w:eastAsia="Calibri" w:cs="Times New Roman"/>
          <w:sz w:val="26"/>
          <w:szCs w:val="26"/>
          <w:lang w:val="sv-SE"/>
        </w:rPr>
        <w:lastRenderedPageBreak/>
        <w:t>- Phan Văn Hoàn, Bước đầu tìm hiểu về văn hóa ẩm thực Việt Nam, NXB Khoa học xã hội, 2006.</w:t>
      </w:r>
    </w:p>
    <w:p w:rsidR="002A6E24" w:rsidRPr="00B568CA" w:rsidRDefault="002A6E24" w:rsidP="002A6E24">
      <w:pPr>
        <w:tabs>
          <w:tab w:val="num" w:pos="360"/>
        </w:tabs>
        <w:spacing w:before="120" w:after="0" w:line="264" w:lineRule="auto"/>
        <w:ind w:firstLine="540"/>
        <w:jc w:val="both"/>
        <w:rPr>
          <w:rFonts w:eastAsia="Calibri" w:cs="Times New Roman"/>
          <w:sz w:val="26"/>
          <w:szCs w:val="26"/>
          <w:lang w:val="sv-SE"/>
        </w:rPr>
      </w:pPr>
      <w:r w:rsidRPr="00B568CA">
        <w:rPr>
          <w:rFonts w:eastAsia="Calibri" w:cs="Times New Roman"/>
          <w:sz w:val="26"/>
          <w:szCs w:val="26"/>
          <w:lang w:val="sv-SE"/>
        </w:rPr>
        <w:t>- Thích Thanh Từ, Bước Đầu học Phật, Thành hội phật giáo TP. Hồ Chí Minh, 1991.</w:t>
      </w:r>
    </w:p>
    <w:p w:rsidR="002A6E24" w:rsidRPr="00B568CA" w:rsidRDefault="002A6E24" w:rsidP="002A6E24">
      <w:pPr>
        <w:spacing w:before="120" w:after="0" w:line="264" w:lineRule="auto"/>
        <w:ind w:firstLine="540"/>
        <w:rPr>
          <w:rFonts w:eastAsia="Calibri" w:cs="Times New Roman"/>
          <w:sz w:val="26"/>
          <w:szCs w:val="26"/>
          <w:lang w:val="sv-SE"/>
        </w:rPr>
      </w:pPr>
      <w:r w:rsidRPr="00B568CA">
        <w:rPr>
          <w:rFonts w:eastAsia="Calibri" w:cs="Times New Roman"/>
          <w:sz w:val="26"/>
          <w:szCs w:val="26"/>
          <w:lang w:val="sv-SE"/>
        </w:rPr>
        <w:t>- Dự án phát triển nguồn nhân lực Việt Nam do EU tài trợ, Tài liệu tiêu chuẩn kỹ năng nghề, 2008</w:t>
      </w:r>
    </w:p>
    <w:p w:rsidR="002A6E24" w:rsidRPr="00B568CA" w:rsidRDefault="002A6E24" w:rsidP="002A6E24">
      <w:pPr>
        <w:tabs>
          <w:tab w:val="num" w:pos="360"/>
        </w:tabs>
        <w:spacing w:before="120" w:after="0" w:line="264" w:lineRule="auto"/>
        <w:ind w:firstLine="540"/>
        <w:jc w:val="both"/>
        <w:rPr>
          <w:rFonts w:eastAsia="Calibri" w:cs="Times New Roman"/>
          <w:sz w:val="26"/>
          <w:szCs w:val="26"/>
          <w:lang w:val="sv-SE"/>
        </w:rPr>
      </w:pPr>
      <w:r w:rsidRPr="00B568CA">
        <w:rPr>
          <w:rFonts w:eastAsia="Calibri" w:cs="Times New Roman"/>
          <w:sz w:val="26"/>
          <w:szCs w:val="26"/>
          <w:lang w:val="sv-SE"/>
        </w:rPr>
        <w:t>- Nguyễn Văn Ánh, Đỗ Đình Hằng, Lê Đình Thuỷ, Hàn Quốc lịch sử &amp; văn hoá, NXB Văn hoá, 1996.</w:t>
      </w:r>
    </w:p>
    <w:p w:rsidR="002A6E24" w:rsidRPr="00B568CA" w:rsidRDefault="002A6E24" w:rsidP="002A6E24">
      <w:pPr>
        <w:tabs>
          <w:tab w:val="num" w:pos="360"/>
        </w:tabs>
        <w:spacing w:before="120" w:after="0" w:line="264" w:lineRule="auto"/>
        <w:ind w:firstLine="540"/>
        <w:jc w:val="both"/>
        <w:rPr>
          <w:rFonts w:eastAsia="Calibri" w:cs="Times New Roman"/>
          <w:sz w:val="26"/>
          <w:szCs w:val="26"/>
          <w:lang w:val="sv-SE"/>
        </w:rPr>
      </w:pPr>
      <w:r w:rsidRPr="00B568CA">
        <w:rPr>
          <w:rFonts w:eastAsia="Calibri" w:cs="Times New Roman"/>
          <w:sz w:val="26"/>
          <w:szCs w:val="26"/>
          <w:lang w:val="sv-SE"/>
        </w:rPr>
        <w:t>- Mai Khôi, Hương vị quê Hương, NXB Mĩ thuật, Ngô Tất Tố tác phẩm, NXB Văn học 1997. Tập 1. tập 2.</w:t>
      </w:r>
    </w:p>
    <w:p w:rsidR="002A6E24" w:rsidRPr="00B568CA" w:rsidRDefault="002A6E24" w:rsidP="002A6E24">
      <w:pPr>
        <w:spacing w:before="120" w:after="0" w:line="264" w:lineRule="auto"/>
        <w:ind w:firstLine="540"/>
        <w:jc w:val="both"/>
        <w:rPr>
          <w:rFonts w:eastAsia="Calibri" w:cs="Times New Roman"/>
          <w:sz w:val="26"/>
          <w:szCs w:val="26"/>
          <w:lang w:val="sv-SE"/>
        </w:rPr>
      </w:pPr>
      <w:r w:rsidRPr="00B568CA">
        <w:rPr>
          <w:rFonts w:eastAsia="Calibri" w:cs="Times New Roman"/>
          <w:sz w:val="26"/>
          <w:szCs w:val="26"/>
          <w:lang w:val="sv-SE"/>
        </w:rPr>
        <w:t>- Hội đồng cấp chứng chỉ nghiệp vụ du lịch, Kỹ thuật chế biến món ăn, NXB Thanh niên 2005.</w:t>
      </w:r>
    </w:p>
    <w:p w:rsidR="002A6E24" w:rsidRPr="00B568CA" w:rsidRDefault="002A6E24" w:rsidP="002A6E24">
      <w:pPr>
        <w:spacing w:before="120" w:after="0" w:line="264" w:lineRule="auto"/>
        <w:ind w:firstLine="540"/>
        <w:jc w:val="both"/>
        <w:rPr>
          <w:rFonts w:eastAsia="Calibri" w:cs="Times New Roman"/>
          <w:sz w:val="26"/>
          <w:szCs w:val="26"/>
          <w:lang w:val="sv-SE"/>
        </w:rPr>
      </w:pPr>
      <w:r w:rsidRPr="00B568CA">
        <w:rPr>
          <w:rFonts w:eastAsia="Calibri" w:cs="Times New Roman"/>
          <w:sz w:val="26"/>
          <w:szCs w:val="26"/>
          <w:lang w:val="sv-SE"/>
        </w:rPr>
        <w:t xml:space="preserve">- </w:t>
      </w:r>
      <w:r w:rsidRPr="00B568CA">
        <w:rPr>
          <w:rFonts w:eastAsia="Calibri" w:cs="Times New Roman"/>
          <w:spacing w:val="-8"/>
          <w:sz w:val="26"/>
          <w:szCs w:val="26"/>
          <w:lang w:val="sv-SE"/>
        </w:rPr>
        <w:t>Vũ Dương Ninh(chủ biên), Lịch sử văn minh thế giới, NXB Giáo dục, 1998</w:t>
      </w:r>
    </w:p>
    <w:p w:rsidR="002A6E24" w:rsidRPr="00B568CA" w:rsidRDefault="002A6E24" w:rsidP="002A6E24">
      <w:pPr>
        <w:spacing w:before="120" w:after="0" w:line="264" w:lineRule="auto"/>
        <w:ind w:firstLine="540"/>
        <w:jc w:val="both"/>
        <w:rPr>
          <w:rFonts w:eastAsia="Calibri" w:cs="Times New Roman"/>
          <w:sz w:val="26"/>
          <w:szCs w:val="26"/>
          <w:lang w:val="sv-SE"/>
        </w:rPr>
      </w:pPr>
      <w:r w:rsidRPr="00B568CA">
        <w:rPr>
          <w:rFonts w:eastAsia="Calibri" w:cs="Times New Roman"/>
          <w:sz w:val="26"/>
          <w:szCs w:val="26"/>
          <w:lang w:val="sv-SE"/>
        </w:rPr>
        <w:t>- Chu Thái</w:t>
      </w:r>
      <w:r w:rsidRPr="00B568CA">
        <w:rPr>
          <w:rFonts w:eastAsia="Calibri" w:cs="Times New Roman"/>
          <w:sz w:val="26"/>
          <w:szCs w:val="26"/>
          <w:lang w:val="vi-VN"/>
        </w:rPr>
        <w:t xml:space="preserve"> </w:t>
      </w:r>
      <w:r w:rsidRPr="00B568CA">
        <w:rPr>
          <w:rFonts w:eastAsia="Calibri" w:cs="Times New Roman"/>
          <w:sz w:val="26"/>
          <w:szCs w:val="26"/>
          <w:lang w:val="sv-SE"/>
        </w:rPr>
        <w:t>Sơn, Người Thái, Nhà xuất bản trẻ, 2005.- Hoàng Thị Như Huy, Nghệ thuật ẩm thực Huế, NXB Thuận Hóa, 2006.</w:t>
      </w:r>
    </w:p>
    <w:p w:rsidR="002A6E24" w:rsidRPr="00B568CA" w:rsidRDefault="002A6E24" w:rsidP="002A6E24">
      <w:pPr>
        <w:tabs>
          <w:tab w:val="num" w:pos="360"/>
        </w:tabs>
        <w:spacing w:before="120" w:after="0" w:line="264" w:lineRule="auto"/>
        <w:ind w:firstLine="540"/>
        <w:jc w:val="both"/>
        <w:rPr>
          <w:rFonts w:eastAsia="Calibri" w:cs="Times New Roman"/>
          <w:sz w:val="26"/>
          <w:szCs w:val="26"/>
          <w:lang w:val="sv-SE"/>
        </w:rPr>
      </w:pPr>
      <w:r w:rsidRPr="00B568CA">
        <w:rPr>
          <w:rFonts w:eastAsia="Calibri" w:cs="Times New Roman"/>
          <w:sz w:val="26"/>
          <w:szCs w:val="26"/>
          <w:lang w:val="sv-SE"/>
        </w:rPr>
        <w:t xml:space="preserve">- Từ Giấy, Phong cách ăn Việt Nam, NXB Y học, 1996. </w:t>
      </w:r>
    </w:p>
    <w:p w:rsidR="002A6E24" w:rsidRPr="00B568CA" w:rsidRDefault="002A6E24" w:rsidP="002A6E24">
      <w:pPr>
        <w:tabs>
          <w:tab w:val="num" w:pos="360"/>
        </w:tabs>
        <w:spacing w:before="120" w:after="0" w:line="264" w:lineRule="auto"/>
        <w:ind w:firstLine="540"/>
        <w:jc w:val="both"/>
        <w:rPr>
          <w:rFonts w:eastAsia="Calibri" w:cs="Times New Roman"/>
          <w:spacing w:val="-6"/>
          <w:sz w:val="26"/>
          <w:szCs w:val="26"/>
          <w:lang w:val="sv-SE"/>
        </w:rPr>
      </w:pPr>
      <w:r w:rsidRPr="00B568CA">
        <w:rPr>
          <w:rFonts w:eastAsia="Calibri" w:cs="Times New Roman"/>
          <w:spacing w:val="-6"/>
          <w:sz w:val="26"/>
          <w:szCs w:val="26"/>
          <w:lang w:val="sv-SE"/>
        </w:rPr>
        <w:t>- Nguyễn Quang Khải, Tập tục và kiêng kỵ (sưu tầm giới thiệu), NXB Văn hoá Dân tộc, 2001.</w:t>
      </w:r>
    </w:p>
    <w:p w:rsidR="002A6E24" w:rsidRPr="00B568CA" w:rsidRDefault="002A6E24" w:rsidP="002A6E24">
      <w:pPr>
        <w:tabs>
          <w:tab w:val="num" w:pos="360"/>
        </w:tabs>
        <w:spacing w:before="120" w:after="0" w:line="264" w:lineRule="auto"/>
        <w:ind w:firstLine="540"/>
        <w:jc w:val="both"/>
        <w:rPr>
          <w:rFonts w:eastAsia="Calibri" w:cs="Times New Roman"/>
          <w:sz w:val="26"/>
          <w:szCs w:val="26"/>
          <w:lang w:val="sv-SE"/>
        </w:rPr>
      </w:pPr>
      <w:r w:rsidRPr="00B568CA">
        <w:rPr>
          <w:rFonts w:eastAsia="Calibri" w:cs="Times New Roman"/>
          <w:sz w:val="26"/>
          <w:szCs w:val="26"/>
          <w:lang w:val="sv-SE"/>
        </w:rPr>
        <w:t>- Đinh Gia Khánh, Trên đường tìm hiểu văn hoá dân gian, NXB Khoa học xã hội, 1989.</w:t>
      </w:r>
    </w:p>
    <w:p w:rsidR="002A6E24" w:rsidRPr="00B568CA" w:rsidRDefault="002A6E24" w:rsidP="002A6E24">
      <w:pPr>
        <w:tabs>
          <w:tab w:val="num" w:pos="360"/>
        </w:tabs>
        <w:spacing w:before="120" w:after="0" w:line="264" w:lineRule="auto"/>
        <w:ind w:firstLine="540"/>
        <w:jc w:val="both"/>
        <w:rPr>
          <w:rFonts w:eastAsia="Calibri" w:cs="Times New Roman"/>
          <w:sz w:val="26"/>
          <w:szCs w:val="26"/>
          <w:lang w:val="sv-SE"/>
        </w:rPr>
      </w:pPr>
      <w:r w:rsidRPr="00B568CA">
        <w:rPr>
          <w:rFonts w:eastAsia="Calibri" w:cs="Times New Roman"/>
          <w:sz w:val="26"/>
          <w:szCs w:val="26"/>
          <w:lang w:val="sv-SE"/>
        </w:rPr>
        <w:t xml:space="preserve">- Toan Ánh, Tìm hiểu phong tục Việt Nam, NXB Thanh niên, 1992.  </w:t>
      </w:r>
    </w:p>
    <w:p w:rsidR="002A6E24" w:rsidRPr="00B568CA" w:rsidRDefault="002A6E24" w:rsidP="002A6E24">
      <w:pPr>
        <w:tabs>
          <w:tab w:val="num" w:pos="360"/>
        </w:tabs>
        <w:spacing w:before="120" w:after="0" w:line="264" w:lineRule="auto"/>
        <w:ind w:firstLine="540"/>
        <w:jc w:val="both"/>
        <w:rPr>
          <w:rFonts w:eastAsia="Calibri" w:cs="Times New Roman"/>
          <w:sz w:val="26"/>
          <w:szCs w:val="26"/>
          <w:lang w:val="sv-SE"/>
        </w:rPr>
      </w:pPr>
      <w:r w:rsidRPr="00B568CA">
        <w:rPr>
          <w:rFonts w:eastAsia="Calibri" w:cs="Times New Roman"/>
          <w:sz w:val="26"/>
          <w:szCs w:val="26"/>
          <w:lang w:val="sv-SE"/>
        </w:rPr>
        <w:t>- Vũ Hữu Nghị, Tìm hiểu Nhật Bản - NXB Khoa học xã hội, 1991.</w:t>
      </w:r>
    </w:p>
    <w:p w:rsidR="002A6E24" w:rsidRPr="00B568CA" w:rsidRDefault="002A6E24" w:rsidP="002A6E24">
      <w:pPr>
        <w:spacing w:before="120" w:after="0" w:line="264" w:lineRule="auto"/>
        <w:ind w:firstLine="540"/>
        <w:rPr>
          <w:rFonts w:eastAsia="Calibri" w:cs="Times New Roman"/>
          <w:sz w:val="26"/>
          <w:szCs w:val="26"/>
          <w:lang w:val="sv-SE"/>
        </w:rPr>
      </w:pPr>
      <w:r w:rsidRPr="00B568CA">
        <w:rPr>
          <w:rFonts w:eastAsia="Calibri" w:cs="Times New Roman"/>
          <w:sz w:val="26"/>
          <w:szCs w:val="26"/>
          <w:lang w:val="vi-VN"/>
        </w:rPr>
        <w:t xml:space="preserve">         </w:t>
      </w:r>
      <w:r w:rsidRPr="00B568CA">
        <w:rPr>
          <w:rFonts w:eastAsia="Calibri" w:cs="Times New Roman"/>
          <w:sz w:val="26"/>
          <w:szCs w:val="26"/>
          <w:lang w:val="sv-SE"/>
        </w:rPr>
        <w:t>- Ngô Văn Lệ, Tộc người và văn hoá tộc người, NXB Đại học quốc gia thành phố Hồ Chí Minh, 2004.</w:t>
      </w:r>
    </w:p>
    <w:p w:rsidR="002A6E24" w:rsidRPr="00B568CA" w:rsidRDefault="002A6E24" w:rsidP="002A6E24">
      <w:pPr>
        <w:tabs>
          <w:tab w:val="num" w:pos="360"/>
        </w:tabs>
        <w:spacing w:before="120" w:after="0" w:line="264" w:lineRule="auto"/>
        <w:ind w:firstLine="540"/>
        <w:jc w:val="both"/>
        <w:rPr>
          <w:rFonts w:eastAsia="Calibri" w:cs="Times New Roman"/>
          <w:spacing w:val="-4"/>
          <w:sz w:val="26"/>
          <w:szCs w:val="26"/>
          <w:lang w:val="sv-SE"/>
        </w:rPr>
      </w:pPr>
      <w:r w:rsidRPr="00B568CA">
        <w:rPr>
          <w:rFonts w:eastAsia="Calibri" w:cs="Times New Roman"/>
          <w:spacing w:val="-4"/>
          <w:sz w:val="26"/>
          <w:szCs w:val="26"/>
          <w:lang w:val="sv-SE"/>
        </w:rPr>
        <w:t>- Trần Quốc Vượng, Văn hoá Việt Nam tìm tòi và suy ngẫm, NXB Văn hoá dân tộc, 2000.</w:t>
      </w:r>
    </w:p>
    <w:p w:rsidR="002A6E24" w:rsidRPr="00B568CA" w:rsidRDefault="002A6E24" w:rsidP="002A6E24">
      <w:pPr>
        <w:tabs>
          <w:tab w:val="num" w:pos="360"/>
        </w:tabs>
        <w:spacing w:before="120" w:after="0" w:line="264" w:lineRule="auto"/>
        <w:ind w:firstLine="540"/>
        <w:jc w:val="both"/>
        <w:rPr>
          <w:rFonts w:eastAsia="Calibri" w:cs="Times New Roman"/>
          <w:sz w:val="26"/>
          <w:szCs w:val="26"/>
          <w:lang w:val="sv-SE"/>
        </w:rPr>
      </w:pPr>
      <w:r w:rsidRPr="00B568CA">
        <w:rPr>
          <w:rFonts w:eastAsia="Calibri" w:cs="Times New Roman"/>
          <w:sz w:val="26"/>
          <w:szCs w:val="26"/>
          <w:lang w:val="sv-SE"/>
        </w:rPr>
        <w:t>- Đông A Sáng, Trà - Văn hoá đặc sắc Trung Hoa, NXB Văn hoá thông tin, 2004.</w:t>
      </w:r>
    </w:p>
    <w:p w:rsidR="002A6E24" w:rsidRPr="00B568CA" w:rsidRDefault="002A6E24" w:rsidP="002A6E24">
      <w:pPr>
        <w:spacing w:before="120" w:after="0" w:line="264" w:lineRule="auto"/>
        <w:ind w:firstLine="720"/>
        <w:jc w:val="both"/>
        <w:rPr>
          <w:rFonts w:eastAsia="Calibri" w:cs="Times New Roman"/>
          <w:sz w:val="26"/>
          <w:szCs w:val="26"/>
          <w:lang w:val="sv-SE"/>
        </w:rPr>
      </w:pPr>
      <w:r w:rsidRPr="00B568CA">
        <w:rPr>
          <w:rFonts w:eastAsia="Calibri" w:cs="Times New Roman"/>
          <w:sz w:val="26"/>
          <w:szCs w:val="26"/>
          <w:lang w:val="sv-SE"/>
        </w:rPr>
        <w:t>- Từ điển Bách khoa</w:t>
      </w:r>
    </w:p>
    <w:p w:rsidR="002A6E24" w:rsidRPr="00B568CA" w:rsidRDefault="002A6E24" w:rsidP="002A6E24">
      <w:pPr>
        <w:spacing w:before="120" w:after="0" w:line="264" w:lineRule="auto"/>
        <w:ind w:firstLine="426"/>
        <w:rPr>
          <w:rFonts w:eastAsia="Times New Roman" w:cs="Times New Roman"/>
          <w:sz w:val="26"/>
          <w:szCs w:val="26"/>
          <w:lang w:val="sv-SE"/>
        </w:rPr>
      </w:pPr>
      <w:r w:rsidRPr="00B568CA">
        <w:rPr>
          <w:rFonts w:eastAsia="Times New Roman" w:cs="Times New Roman"/>
          <w:sz w:val="26"/>
          <w:szCs w:val="26"/>
          <w:lang w:val="sv-SE"/>
        </w:rPr>
        <w:t>5. Ghi chú và giải thích (nếu có):</w:t>
      </w:r>
    </w:p>
    <w:p w:rsidR="002A6E24" w:rsidRPr="00B568CA" w:rsidRDefault="002A6E24" w:rsidP="002A6E24">
      <w:pPr>
        <w:spacing w:before="40" w:after="40" w:line="264" w:lineRule="auto"/>
        <w:ind w:firstLine="426"/>
        <w:rPr>
          <w:rFonts w:eastAsia="Times New Roman" w:cs="Times New Roman"/>
          <w:sz w:val="26"/>
          <w:szCs w:val="26"/>
          <w:lang w:val="sv-SE"/>
        </w:rPr>
      </w:pPr>
    </w:p>
    <w:p w:rsidR="002A6E24" w:rsidRPr="00B568CA" w:rsidRDefault="002A6E24" w:rsidP="002A6E24">
      <w:pPr>
        <w:tabs>
          <w:tab w:val="center" w:pos="7088"/>
        </w:tabs>
        <w:spacing w:before="40" w:after="40" w:line="264" w:lineRule="auto"/>
        <w:ind w:firstLine="425"/>
        <w:rPr>
          <w:rFonts w:eastAsia="Times New Roman" w:cs="Times New Roman"/>
          <w:i/>
          <w:sz w:val="26"/>
          <w:szCs w:val="26"/>
          <w:lang w:val="sv-SE"/>
        </w:rPr>
      </w:pPr>
      <w:r w:rsidRPr="00B568CA">
        <w:rPr>
          <w:rFonts w:eastAsia="Times New Roman" w:cs="Times New Roman"/>
          <w:i/>
          <w:sz w:val="26"/>
          <w:szCs w:val="26"/>
          <w:lang w:val="sv-SE"/>
        </w:rPr>
        <w:tab/>
        <w:t>TP. Hồ Chí Minh, ngày      tháng     năm 2021</w:t>
      </w:r>
    </w:p>
    <w:p w:rsidR="002A6E24" w:rsidRPr="00B568CA" w:rsidRDefault="002A6E24" w:rsidP="002A6E24">
      <w:pPr>
        <w:tabs>
          <w:tab w:val="center" w:pos="7088"/>
        </w:tabs>
        <w:spacing w:before="40" w:after="40" w:line="264" w:lineRule="auto"/>
        <w:ind w:firstLine="425"/>
        <w:rPr>
          <w:rFonts w:eastAsia="Times New Roman" w:cs="Times New Roman"/>
          <w:b/>
          <w:sz w:val="26"/>
          <w:szCs w:val="26"/>
          <w:lang w:val="sv-SE"/>
        </w:rPr>
      </w:pPr>
      <w:r w:rsidRPr="00B568CA">
        <w:rPr>
          <w:rFonts w:eastAsia="Times New Roman" w:cs="Times New Roman"/>
          <w:b/>
          <w:sz w:val="26"/>
          <w:szCs w:val="26"/>
          <w:lang w:val="sv-SE"/>
        </w:rPr>
        <w:tab/>
        <w:t>TRƯỞNG KHOA</w:t>
      </w:r>
    </w:p>
    <w:p w:rsidR="002A6E24" w:rsidRPr="00B568CA" w:rsidRDefault="002A6E24" w:rsidP="002A6E24">
      <w:pPr>
        <w:tabs>
          <w:tab w:val="center" w:pos="7088"/>
        </w:tabs>
        <w:spacing w:before="40" w:after="40" w:line="264" w:lineRule="auto"/>
        <w:ind w:firstLine="425"/>
        <w:rPr>
          <w:rFonts w:eastAsia="Times New Roman" w:cs="Times New Roman"/>
          <w:b/>
          <w:sz w:val="26"/>
          <w:szCs w:val="26"/>
          <w:lang w:val="sv-SE"/>
        </w:rPr>
      </w:pPr>
    </w:p>
    <w:p w:rsidR="002A6E24" w:rsidRPr="00B568CA" w:rsidRDefault="002A6E24" w:rsidP="002A6E24">
      <w:pPr>
        <w:tabs>
          <w:tab w:val="center" w:pos="7088"/>
        </w:tabs>
        <w:spacing w:before="40" w:after="40" w:line="264" w:lineRule="auto"/>
        <w:ind w:firstLine="425"/>
        <w:rPr>
          <w:rFonts w:eastAsia="Times New Roman" w:cs="Times New Roman"/>
          <w:b/>
          <w:sz w:val="26"/>
          <w:szCs w:val="26"/>
          <w:lang w:val="sv-SE"/>
        </w:rPr>
      </w:pPr>
    </w:p>
    <w:p w:rsidR="002A6E24" w:rsidRPr="00B568CA" w:rsidRDefault="002A6E24" w:rsidP="002A6E24">
      <w:pPr>
        <w:tabs>
          <w:tab w:val="center" w:pos="7088"/>
        </w:tabs>
        <w:spacing w:before="40" w:after="40" w:line="264" w:lineRule="auto"/>
        <w:ind w:firstLine="425"/>
        <w:rPr>
          <w:rFonts w:eastAsia="Times New Roman" w:cs="Times New Roman"/>
          <w:b/>
          <w:sz w:val="26"/>
          <w:szCs w:val="26"/>
          <w:lang w:val="sv-SE"/>
        </w:rPr>
      </w:pPr>
    </w:p>
    <w:p w:rsidR="002A6E24" w:rsidRPr="00B568CA" w:rsidRDefault="002A6E24" w:rsidP="002A6E24">
      <w:pPr>
        <w:tabs>
          <w:tab w:val="center" w:pos="7088"/>
        </w:tabs>
        <w:spacing w:before="40" w:after="40" w:line="264" w:lineRule="auto"/>
        <w:ind w:firstLine="425"/>
        <w:rPr>
          <w:rFonts w:eastAsia="Times New Roman" w:cs="Times New Roman"/>
          <w:b/>
          <w:sz w:val="26"/>
          <w:szCs w:val="26"/>
          <w:lang w:val="sv-SE"/>
        </w:rPr>
      </w:pPr>
    </w:p>
    <w:p w:rsidR="002A6E24" w:rsidRPr="00B568CA" w:rsidRDefault="002A6E24" w:rsidP="002A6E24">
      <w:pPr>
        <w:tabs>
          <w:tab w:val="center" w:pos="7088"/>
        </w:tabs>
        <w:spacing w:before="40" w:after="40" w:line="264" w:lineRule="auto"/>
        <w:ind w:firstLine="425"/>
        <w:rPr>
          <w:rFonts w:eastAsia="Times New Roman" w:cs="Times New Roman"/>
          <w:b/>
          <w:sz w:val="26"/>
          <w:szCs w:val="26"/>
          <w:lang w:val="sv-SE"/>
        </w:rPr>
      </w:pPr>
      <w:r w:rsidRPr="00B568CA">
        <w:rPr>
          <w:rFonts w:eastAsia="Times New Roman" w:cs="Times New Roman"/>
          <w:b/>
          <w:sz w:val="26"/>
          <w:szCs w:val="26"/>
          <w:lang w:val="sv-SE"/>
        </w:rPr>
        <w:tab/>
        <w:t>Nguyễn Trọng Nghĩa</w:t>
      </w:r>
    </w:p>
    <w:p w:rsidR="00D644F1" w:rsidRDefault="00D644F1">
      <w:bookmarkStart w:id="0" w:name="_GoBack"/>
      <w:bookmarkEnd w:id="0"/>
    </w:p>
    <w:sectPr w:rsidR="00D644F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36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6E24"/>
    <w:rsid w:val="002A6E24"/>
    <w:rsid w:val="00D644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ECAFAA9-96D8-4B08-88D6-B6D85EE86A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A6E24"/>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14</Pages>
  <Words>1930</Words>
  <Characters>11003</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Quynh Nhu</dc:creator>
  <cp:keywords/>
  <dc:description/>
  <cp:lastModifiedBy>Quynh Nhu</cp:lastModifiedBy>
  <cp:revision>1</cp:revision>
  <dcterms:created xsi:type="dcterms:W3CDTF">2023-01-26T02:08:00Z</dcterms:created>
  <dcterms:modified xsi:type="dcterms:W3CDTF">2023-01-26T02:09:00Z</dcterms:modified>
</cp:coreProperties>
</file>